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3E309" w14:textId="77777777" w:rsidR="00081845" w:rsidRDefault="00081845" w:rsidP="00D66B01">
      <w:pPr>
        <w:spacing w:after="0" w:line="240" w:lineRule="auto"/>
        <w:ind w:left="-142" w:right="-285" w:firstLine="284"/>
        <w:jc w:val="center"/>
        <w:rPr>
          <w:rFonts w:ascii="Times New Roman" w:eastAsia="Times New Roman" w:hAnsi="Times New Roman" w:cs="Times New Roman"/>
          <w:b/>
        </w:rPr>
      </w:pPr>
      <w:bookmarkStart w:id="0" w:name="_heading=h.30j0zll" w:colFirst="0" w:colLast="0"/>
      <w:bookmarkStart w:id="1" w:name="_Hlk175512413"/>
      <w:bookmarkEnd w:id="0"/>
      <w:bookmarkEnd w:id="1"/>
    </w:p>
    <w:p w14:paraId="3C24FA50" w14:textId="650B0E51" w:rsidR="00126841" w:rsidRPr="00081845" w:rsidRDefault="00853765" w:rsidP="00D66B01">
      <w:pPr>
        <w:spacing w:after="0" w:line="240" w:lineRule="auto"/>
        <w:ind w:left="-142" w:right="-285" w:firstLine="284"/>
        <w:jc w:val="center"/>
        <w:rPr>
          <w:rFonts w:ascii="Cambria" w:eastAsia="Times New Roman" w:hAnsi="Cambria" w:cs="Times New Roman"/>
          <w:b/>
          <w:sz w:val="24"/>
          <w:szCs w:val="24"/>
        </w:rPr>
      </w:pPr>
      <w:r w:rsidRPr="00081845">
        <w:rPr>
          <w:rFonts w:ascii="Cambria" w:eastAsia="Times New Roman" w:hAnsi="Cambria" w:cs="Times New Roman"/>
          <w:b/>
          <w:sz w:val="24"/>
          <w:szCs w:val="24"/>
        </w:rPr>
        <w:t>DAMPAK SOSIAL EKONOMI KEBERADAAN PT. SUMUR PANDANWANGI KARTIKA TERHADAP PENDAPATAN MASYARAKAT</w:t>
      </w:r>
      <w:r w:rsidR="00081845" w:rsidRPr="00081845">
        <w:rPr>
          <w:rFonts w:ascii="Cambria" w:eastAsia="Times New Roman" w:hAnsi="Cambria" w:cs="Times New Roman"/>
          <w:b/>
          <w:sz w:val="24"/>
          <w:szCs w:val="24"/>
        </w:rPr>
        <w:t xml:space="preserve"> </w:t>
      </w:r>
      <w:r w:rsidRPr="00081845">
        <w:rPr>
          <w:rFonts w:ascii="Cambria" w:eastAsia="Times New Roman" w:hAnsi="Cambria" w:cs="Times New Roman"/>
          <w:b/>
          <w:sz w:val="24"/>
          <w:szCs w:val="24"/>
        </w:rPr>
        <w:t xml:space="preserve">LOKAL </w:t>
      </w:r>
    </w:p>
    <w:p w14:paraId="685906A9" w14:textId="2EB04A73" w:rsidR="00853765" w:rsidRPr="00081845" w:rsidRDefault="00853765" w:rsidP="00D66B01">
      <w:pPr>
        <w:spacing w:line="240" w:lineRule="auto"/>
        <w:ind w:left="-142" w:right="-285" w:firstLine="284"/>
        <w:jc w:val="center"/>
        <w:rPr>
          <w:rFonts w:ascii="Cambria" w:eastAsia="Times New Roman" w:hAnsi="Cambria" w:cs="Times New Roman"/>
          <w:b/>
          <w:sz w:val="24"/>
          <w:szCs w:val="24"/>
        </w:rPr>
      </w:pPr>
      <w:r w:rsidRPr="00081845">
        <w:rPr>
          <w:rFonts w:ascii="Cambria" w:eastAsia="Times New Roman" w:hAnsi="Cambria" w:cs="Times New Roman"/>
          <w:b/>
          <w:sz w:val="24"/>
          <w:szCs w:val="24"/>
        </w:rPr>
        <w:t>DESA KARTIKA BHAKTI DAN SUNGAI BAKAU</w:t>
      </w:r>
    </w:p>
    <w:p w14:paraId="68D632AB" w14:textId="1A772CCC" w:rsidR="00B87955" w:rsidRPr="00081845" w:rsidRDefault="00B87955" w:rsidP="00D66B01">
      <w:pPr>
        <w:spacing w:before="240" w:after="0" w:line="240" w:lineRule="auto"/>
        <w:jc w:val="center"/>
        <w:rPr>
          <w:rFonts w:ascii="Cambria" w:hAnsi="Cambria" w:cs="Times New Roman"/>
          <w:b/>
          <w:bCs/>
          <w:i/>
          <w:iCs/>
          <w:sz w:val="24"/>
          <w:szCs w:val="24"/>
          <w:lang w:val="en"/>
        </w:rPr>
      </w:pPr>
      <w:r w:rsidRPr="00081845">
        <w:rPr>
          <w:rFonts w:ascii="Cambria" w:hAnsi="Cambria" w:cs="Times New Roman"/>
          <w:b/>
          <w:bCs/>
          <w:i/>
          <w:iCs/>
          <w:sz w:val="24"/>
          <w:szCs w:val="24"/>
          <w:lang w:val="en"/>
        </w:rPr>
        <w:t>SOCIO-ECONOMIC IMPACT OF THE EXISTENCE OF PT. PANDANWANGI KARTIKA WELL ON INCOME OF LOCAL VILLAGE COMMUNITIES</w:t>
      </w:r>
    </w:p>
    <w:p w14:paraId="7C62C9B8" w14:textId="77777777" w:rsidR="00B87955" w:rsidRPr="00081845" w:rsidRDefault="00B87955" w:rsidP="00D66B01">
      <w:pPr>
        <w:spacing w:after="0" w:line="240" w:lineRule="auto"/>
        <w:jc w:val="center"/>
        <w:rPr>
          <w:rFonts w:ascii="Cambria" w:hAnsi="Cambria" w:cs="Times New Roman"/>
          <w:b/>
          <w:bCs/>
          <w:i/>
          <w:iCs/>
          <w:sz w:val="24"/>
          <w:szCs w:val="24"/>
          <w:lang w:val="en-ID"/>
        </w:rPr>
      </w:pPr>
      <w:r w:rsidRPr="00081845">
        <w:rPr>
          <w:rFonts w:ascii="Cambria" w:hAnsi="Cambria" w:cs="Times New Roman"/>
          <w:b/>
          <w:bCs/>
          <w:i/>
          <w:iCs/>
          <w:sz w:val="24"/>
          <w:szCs w:val="24"/>
          <w:lang w:val="en"/>
        </w:rPr>
        <w:t>KARTIKA BHAKTI AND THE MANBAU RIVER</w:t>
      </w:r>
    </w:p>
    <w:p w14:paraId="492E8255" w14:textId="77777777" w:rsidR="00853765" w:rsidRPr="00081845" w:rsidRDefault="00853765" w:rsidP="00D66B01">
      <w:pPr>
        <w:spacing w:before="240" w:after="0" w:line="240" w:lineRule="auto"/>
        <w:jc w:val="center"/>
        <w:rPr>
          <w:rFonts w:ascii="Cambria" w:hAnsi="Cambria" w:cs="Times New Roman"/>
          <w:b/>
          <w:bCs/>
          <w:i/>
          <w:iCs/>
          <w:sz w:val="24"/>
          <w:szCs w:val="24"/>
        </w:rPr>
      </w:pPr>
    </w:p>
    <w:p w14:paraId="01D2DA47" w14:textId="65D7A671" w:rsidR="00E31415" w:rsidRPr="00081845" w:rsidRDefault="00B87955" w:rsidP="00D66B01">
      <w:pPr>
        <w:spacing w:after="0" w:line="240" w:lineRule="auto"/>
        <w:jc w:val="center"/>
        <w:rPr>
          <w:rFonts w:ascii="Cambria" w:hAnsi="Cambria" w:cs="Times New Roman"/>
          <w:sz w:val="24"/>
          <w:szCs w:val="24"/>
        </w:rPr>
      </w:pPr>
      <w:r w:rsidRPr="00081845">
        <w:rPr>
          <w:rFonts w:ascii="Cambria" w:hAnsi="Cambria" w:cs="Times New Roman"/>
          <w:sz w:val="24"/>
          <w:szCs w:val="24"/>
        </w:rPr>
        <w:t>Devy Muja Alhikmah</w:t>
      </w:r>
      <w:r w:rsidR="00D66B01" w:rsidRPr="00081845">
        <w:rPr>
          <w:rFonts w:ascii="Cambria" w:hAnsi="Cambria" w:cs="Times New Roman"/>
          <w:sz w:val="24"/>
          <w:szCs w:val="24"/>
          <w:vertAlign w:val="superscript"/>
        </w:rPr>
        <w:t>1</w:t>
      </w:r>
      <w:r w:rsidR="00673DCF" w:rsidRPr="00081845">
        <w:rPr>
          <w:rFonts w:ascii="Cambria" w:hAnsi="Cambria" w:cs="Times New Roman"/>
          <w:sz w:val="24"/>
          <w:szCs w:val="24"/>
        </w:rPr>
        <w:t xml:space="preserve"> </w:t>
      </w:r>
      <w:r w:rsidR="009B5F67" w:rsidRPr="00081845">
        <w:rPr>
          <w:rFonts w:ascii="Cambria" w:eastAsia="Times New Roman" w:hAnsi="Cambria" w:cs="Times New Roman"/>
          <w:sz w:val="24"/>
          <w:szCs w:val="24"/>
        </w:rPr>
        <w:t>Tirsa Neyatri Bandrang</w:t>
      </w:r>
      <w:r w:rsidR="00D66B01" w:rsidRPr="00081845">
        <w:rPr>
          <w:rFonts w:ascii="Cambria" w:eastAsia="Times New Roman" w:hAnsi="Cambria" w:cs="Times New Roman"/>
          <w:sz w:val="24"/>
          <w:szCs w:val="24"/>
          <w:vertAlign w:val="superscript"/>
        </w:rPr>
        <w:t>2</w:t>
      </w:r>
      <w:r w:rsidR="00673DCF" w:rsidRPr="00081845">
        <w:rPr>
          <w:rFonts w:ascii="Cambria" w:eastAsia="Times New Roman" w:hAnsi="Cambria" w:cs="Times New Roman"/>
          <w:sz w:val="24"/>
          <w:szCs w:val="24"/>
        </w:rPr>
        <w:t xml:space="preserve"> </w:t>
      </w:r>
      <w:r w:rsidR="009B5F67" w:rsidRPr="00081845">
        <w:rPr>
          <w:rFonts w:ascii="Cambria" w:eastAsia="Times New Roman" w:hAnsi="Cambria" w:cs="Times New Roman"/>
          <w:sz w:val="24"/>
          <w:szCs w:val="24"/>
        </w:rPr>
        <w:t>Hermansyah</w:t>
      </w:r>
      <w:r w:rsidR="00D66B01" w:rsidRPr="00081845">
        <w:rPr>
          <w:rFonts w:ascii="Cambria" w:eastAsia="Times New Roman" w:hAnsi="Cambria" w:cs="Times New Roman"/>
          <w:sz w:val="24"/>
          <w:szCs w:val="24"/>
        </w:rPr>
        <w:t xml:space="preserve"> </w:t>
      </w:r>
      <w:r w:rsidR="00D66B01" w:rsidRPr="00081845">
        <w:rPr>
          <w:rFonts w:ascii="Cambria" w:eastAsia="Times New Roman" w:hAnsi="Cambria" w:cs="Times New Roman"/>
          <w:sz w:val="24"/>
          <w:szCs w:val="24"/>
          <w:vertAlign w:val="superscript"/>
        </w:rPr>
        <w:t>3</w:t>
      </w:r>
    </w:p>
    <w:p w14:paraId="1F02BD7D" w14:textId="03F97912" w:rsidR="00B87955" w:rsidRPr="00081845" w:rsidRDefault="00B87955" w:rsidP="00D66B01">
      <w:pPr>
        <w:spacing w:after="0" w:line="240" w:lineRule="auto"/>
        <w:jc w:val="center"/>
        <w:rPr>
          <w:rFonts w:ascii="Cambria" w:hAnsi="Cambria" w:cs="Times New Roman"/>
          <w:sz w:val="24"/>
          <w:szCs w:val="24"/>
        </w:rPr>
      </w:pPr>
      <w:r w:rsidRPr="00081845">
        <w:rPr>
          <w:rFonts w:ascii="Cambria" w:hAnsi="Cambria" w:cs="Times New Roman"/>
          <w:sz w:val="24"/>
          <w:szCs w:val="24"/>
        </w:rPr>
        <w:t>Pengelolaan Agribisnis Perkebunan</w:t>
      </w:r>
    </w:p>
    <w:p w14:paraId="68D422AD" w14:textId="2433391D" w:rsidR="00B87955" w:rsidRPr="00081845" w:rsidRDefault="00B87955" w:rsidP="00D66B01">
      <w:pPr>
        <w:spacing w:line="240" w:lineRule="auto"/>
        <w:jc w:val="center"/>
        <w:rPr>
          <w:rFonts w:ascii="Cambria" w:hAnsi="Cambria" w:cs="Times New Roman"/>
          <w:sz w:val="24"/>
          <w:szCs w:val="24"/>
        </w:rPr>
      </w:pPr>
      <w:r w:rsidRPr="00081845">
        <w:rPr>
          <w:rFonts w:ascii="Cambria" w:hAnsi="Cambria" w:cs="Times New Roman"/>
          <w:sz w:val="24"/>
          <w:szCs w:val="24"/>
        </w:rPr>
        <w:t xml:space="preserve">Jl.A.Yani Kecamatan seruyan Hilir Kabupaten Seruyan, Kalimatan Tengah 72212 email </w:t>
      </w:r>
      <w:hyperlink r:id="rId7" w:history="1">
        <w:r w:rsidR="00126841" w:rsidRPr="00D64ACA">
          <w:rPr>
            <w:rStyle w:val="Hyperlink"/>
            <w:rFonts w:ascii="Cambria" w:hAnsi="Cambria" w:cs="Times New Roman"/>
            <w:color w:val="auto"/>
            <w:sz w:val="24"/>
            <w:szCs w:val="24"/>
            <w:u w:val="none"/>
          </w:rPr>
          <w:t>devymujaa@gmail.com</w:t>
        </w:r>
      </w:hyperlink>
      <w:r w:rsidR="00D64ACA" w:rsidRPr="00D64ACA">
        <w:rPr>
          <w:rStyle w:val="Hyperlink"/>
          <w:rFonts w:ascii="Cambria" w:hAnsi="Cambria" w:cs="Times New Roman"/>
          <w:color w:val="auto"/>
          <w:sz w:val="24"/>
          <w:szCs w:val="24"/>
          <w:u w:val="none"/>
        </w:rPr>
        <w:t xml:space="preserve">; </w:t>
      </w:r>
      <w:hyperlink r:id="rId8" w:history="1">
        <w:r w:rsidR="00D64ACA" w:rsidRPr="00D64ACA">
          <w:rPr>
            <w:rStyle w:val="Hyperlink"/>
            <w:rFonts w:ascii="Cambria" w:hAnsi="Cambria" w:cs="Times New Roman"/>
            <w:color w:val="auto"/>
            <w:sz w:val="24"/>
            <w:szCs w:val="24"/>
            <w:u w:val="none"/>
          </w:rPr>
          <w:t>tirsaleihitu@gmail.com</w:t>
        </w:r>
      </w:hyperlink>
      <w:r w:rsidR="00D64ACA">
        <w:rPr>
          <w:rStyle w:val="Hyperlink"/>
          <w:rFonts w:ascii="Cambria" w:hAnsi="Cambria" w:cs="Times New Roman"/>
          <w:sz w:val="24"/>
          <w:szCs w:val="24"/>
        </w:rPr>
        <w:t xml:space="preserve"> </w:t>
      </w:r>
    </w:p>
    <w:p w14:paraId="5EC28627" w14:textId="557B2293" w:rsidR="00126841" w:rsidRPr="00081845" w:rsidRDefault="00126841" w:rsidP="00D66B01">
      <w:pPr>
        <w:pStyle w:val="Heading1"/>
        <w:spacing w:after="240" w:line="240" w:lineRule="auto"/>
        <w:jc w:val="center"/>
        <w:rPr>
          <w:rFonts w:ascii="Cambria" w:hAnsi="Cambria" w:cs="Times New Roman"/>
          <w:b/>
          <w:bCs/>
          <w:color w:val="auto"/>
          <w:sz w:val="20"/>
          <w:szCs w:val="20"/>
        </w:rPr>
      </w:pPr>
      <w:bookmarkStart w:id="2" w:name="_Toc175318176"/>
      <w:bookmarkStart w:id="3" w:name="_Toc175370143"/>
      <w:bookmarkStart w:id="4" w:name="_Toc175376833"/>
      <w:r w:rsidRPr="00081845">
        <w:rPr>
          <w:rFonts w:ascii="Cambria" w:hAnsi="Cambria" w:cs="Times New Roman"/>
          <w:b/>
          <w:bCs/>
          <w:color w:val="auto"/>
          <w:sz w:val="20"/>
          <w:szCs w:val="20"/>
        </w:rPr>
        <w:t>ABSTRAK</w:t>
      </w:r>
      <w:bookmarkEnd w:id="2"/>
      <w:bookmarkEnd w:id="3"/>
      <w:bookmarkEnd w:id="4"/>
    </w:p>
    <w:p w14:paraId="67A17343" w14:textId="2C3AB752" w:rsidR="00126841" w:rsidRPr="00081845" w:rsidRDefault="009B5F67" w:rsidP="00D66B01">
      <w:pPr>
        <w:spacing w:after="0" w:line="240" w:lineRule="auto"/>
        <w:jc w:val="both"/>
        <w:rPr>
          <w:rFonts w:ascii="Cambria" w:eastAsia="Times New Roman" w:hAnsi="Cambria" w:cs="Times New Roman"/>
          <w:sz w:val="20"/>
          <w:szCs w:val="20"/>
        </w:rPr>
      </w:pPr>
      <w:r w:rsidRPr="00081845">
        <w:rPr>
          <w:rFonts w:ascii="Cambria" w:eastAsia="Times New Roman" w:hAnsi="Cambria" w:cs="Times New Roman"/>
          <w:sz w:val="24"/>
          <w:szCs w:val="24"/>
        </w:rPr>
        <w:t xml:space="preserve"> </w:t>
      </w:r>
      <w:r w:rsidR="00126841" w:rsidRPr="00081845">
        <w:rPr>
          <w:rFonts w:ascii="Cambria" w:eastAsia="Times New Roman" w:hAnsi="Cambria" w:cs="Times New Roman"/>
          <w:sz w:val="20"/>
          <w:szCs w:val="20"/>
        </w:rPr>
        <w:t>Dampak Sosial Ekonomi terhadap Pendapatan lokal Masyarakat Lokal</w:t>
      </w:r>
      <w:r w:rsidR="00231517" w:rsidRPr="00081845">
        <w:rPr>
          <w:rFonts w:ascii="Cambria" w:eastAsia="Times New Roman" w:hAnsi="Cambria" w:cs="Times New Roman"/>
          <w:sz w:val="20"/>
          <w:szCs w:val="20"/>
        </w:rPr>
        <w:t xml:space="preserve"> </w:t>
      </w:r>
      <w:r w:rsidR="00126841" w:rsidRPr="00081845">
        <w:rPr>
          <w:rFonts w:ascii="Cambria" w:eastAsia="Times New Roman" w:hAnsi="Cambria" w:cs="Times New Roman"/>
          <w:sz w:val="20"/>
          <w:szCs w:val="20"/>
        </w:rPr>
        <w:t>Desa Kartika Bhakti dan Sungai Bakau</w:t>
      </w:r>
      <w:r w:rsidR="00081845" w:rsidRPr="00081845">
        <w:rPr>
          <w:rFonts w:ascii="Cambria" w:eastAsia="Times New Roman" w:hAnsi="Cambria" w:cs="Times New Roman"/>
          <w:sz w:val="20"/>
          <w:szCs w:val="20"/>
        </w:rPr>
        <w:t xml:space="preserve"> t</w:t>
      </w:r>
      <w:r w:rsidR="00126841" w:rsidRPr="00081845">
        <w:rPr>
          <w:rFonts w:ascii="Cambria" w:eastAsia="Times New Roman" w:hAnsi="Cambria" w:cs="Times New Roman"/>
          <w:sz w:val="20"/>
          <w:szCs w:val="20"/>
        </w:rPr>
        <w:t xml:space="preserve">ujuan dari penelitian ini untuk menganalisis dampak </w:t>
      </w:r>
      <w:r w:rsidR="00DB2E6E" w:rsidRPr="00081845">
        <w:rPr>
          <w:rFonts w:ascii="Cambria" w:eastAsia="Times New Roman" w:hAnsi="Cambria" w:cs="Times New Roman"/>
          <w:sz w:val="20"/>
          <w:szCs w:val="20"/>
        </w:rPr>
        <w:t>sosial</w:t>
      </w:r>
      <w:r w:rsidR="0015205F" w:rsidRPr="00081845">
        <w:rPr>
          <w:rFonts w:ascii="Cambria" w:eastAsia="Times New Roman" w:hAnsi="Cambria" w:cs="Times New Roman"/>
          <w:sz w:val="20"/>
          <w:szCs w:val="20"/>
        </w:rPr>
        <w:t xml:space="preserve"> </w:t>
      </w:r>
      <w:r w:rsidR="00126841" w:rsidRPr="00081845">
        <w:rPr>
          <w:rFonts w:ascii="Cambria" w:eastAsia="Times New Roman" w:hAnsi="Cambria" w:cs="Times New Roman"/>
          <w:sz w:val="20"/>
          <w:szCs w:val="20"/>
        </w:rPr>
        <w:t xml:space="preserve"> ekonomi mempengaruhi pendapatan masyarakat respon masyarakat terhadap faktor sosial ekonomi yang mempengaruhi pendapatan Masyarakat beradanya PT. Sumur Pandanwangi Kartika di Kecamatan Seruyan Hilir Timur. Penelitian ini menggunakan Metode analisis  Kuantitatif. Teknik pengumpulan data penelitian ini  menggunakan kuesioner yang disebarkan ke masyarakat Desa Kartika Bhakti dan Sungai Bakau, populasinya menggunakan </w:t>
      </w:r>
      <w:r w:rsidR="00126841" w:rsidRPr="00081845">
        <w:rPr>
          <w:rFonts w:ascii="Cambria" w:eastAsia="Times New Roman" w:hAnsi="Cambria" w:cs="Times New Roman"/>
          <w:i/>
          <w:color w:val="000000"/>
          <w:sz w:val="20"/>
          <w:szCs w:val="20"/>
        </w:rPr>
        <w:t xml:space="preserve">Cluster Random Sampling. </w:t>
      </w:r>
      <w:r w:rsidR="00126841" w:rsidRPr="00081845">
        <w:rPr>
          <w:rFonts w:ascii="Cambria" w:eastAsia="Times New Roman" w:hAnsi="Cambria" w:cs="Times New Roman"/>
          <w:color w:val="000000"/>
          <w:sz w:val="20"/>
          <w:szCs w:val="20"/>
        </w:rPr>
        <w:t xml:space="preserve">Berdasarkan </w:t>
      </w:r>
      <w:r w:rsidR="0015205F" w:rsidRPr="00081845">
        <w:rPr>
          <w:rFonts w:ascii="Cambria" w:eastAsia="Times New Roman" w:hAnsi="Cambria" w:cs="Times New Roman"/>
          <w:color w:val="000000"/>
          <w:sz w:val="20"/>
          <w:szCs w:val="20"/>
        </w:rPr>
        <w:t>h</w:t>
      </w:r>
      <w:r w:rsidR="00126841" w:rsidRPr="00081845">
        <w:rPr>
          <w:rFonts w:ascii="Cambria" w:eastAsia="Times New Roman" w:hAnsi="Cambria" w:cs="Times New Roman"/>
          <w:color w:val="000000"/>
          <w:sz w:val="20"/>
          <w:szCs w:val="20"/>
        </w:rPr>
        <w:t>asil</w:t>
      </w:r>
      <w:r w:rsidR="00DB2E6E" w:rsidRPr="00081845">
        <w:rPr>
          <w:rFonts w:ascii="Cambria" w:eastAsia="Times New Roman" w:hAnsi="Cambria" w:cs="Times New Roman"/>
          <w:color w:val="000000"/>
          <w:sz w:val="20"/>
          <w:szCs w:val="20"/>
        </w:rPr>
        <w:t xml:space="preserve"> </w:t>
      </w:r>
      <w:r w:rsidR="00126841" w:rsidRPr="00081845">
        <w:rPr>
          <w:rFonts w:ascii="Cambria" w:eastAsia="Times New Roman" w:hAnsi="Cambria" w:cs="Times New Roman"/>
          <w:color w:val="000000"/>
          <w:sz w:val="20"/>
          <w:szCs w:val="20"/>
        </w:rPr>
        <w:t xml:space="preserve">penelitian menunjukan bahwa pendapatan masyarakat Desa Kartika Bhakti dan Sungai Bakau ini mengalami peningkatkan hasil perbandingan. Berdasarkan hasil yang dapat </w:t>
      </w:r>
      <w:r w:rsidR="00126841" w:rsidRPr="00081845">
        <w:rPr>
          <w:rFonts w:ascii="Cambria" w:eastAsia="Times New Roman" w:hAnsi="Cambria" w:cs="Times New Roman"/>
          <w:sz w:val="20"/>
          <w:szCs w:val="20"/>
        </w:rPr>
        <w:t>disimpulkan</w:t>
      </w:r>
      <w:r w:rsidR="00126841" w:rsidRPr="00081845">
        <w:rPr>
          <w:rFonts w:ascii="Cambria" w:eastAsia="Times New Roman" w:hAnsi="Cambria" w:cs="Times New Roman"/>
          <w:color w:val="000000"/>
          <w:sz w:val="20"/>
          <w:szCs w:val="20"/>
        </w:rPr>
        <w:t xml:space="preserve">. </w:t>
      </w:r>
      <w:r w:rsidR="00126841" w:rsidRPr="00081845">
        <w:rPr>
          <w:rFonts w:ascii="Cambria" w:eastAsia="Times New Roman" w:hAnsi="Cambria" w:cs="Times New Roman"/>
          <w:color w:val="1F1F1F"/>
          <w:sz w:val="20"/>
          <w:szCs w:val="20"/>
        </w:rPr>
        <w:t xml:space="preserve">Sebelum masuknya perusahaan pendapatan masyarakat </w:t>
      </w:r>
      <w:r w:rsidR="00126841" w:rsidRPr="00081845">
        <w:rPr>
          <w:rFonts w:ascii="Cambria" w:eastAsia="Times New Roman" w:hAnsi="Cambria" w:cs="Times New Roman"/>
          <w:sz w:val="20"/>
          <w:szCs w:val="20"/>
        </w:rPr>
        <w:t>Kartika Bhakti 14 orang atau 46% berpendapatan rata-rata &lt; Rp.500.000- Rp.1.000.000 dan sesudah adanya perusahan masuk maka mengalami peningkatan 15 orang 50% dan pendapatan Rp.4.000.000-Rp.5.000.000 hanya 4 orang 13,3%. Dan Desa Sungai Bakau sebelum adanya perusahan masuk 9 orang atau 47,3% berpendapatan rata- rata &lt; Rp.500.000- Rp.1.000.000 dan adanya masuk perusahan pendapatan masyarakatny</w:t>
      </w:r>
      <w:r w:rsidR="005A2146" w:rsidRPr="00081845">
        <w:rPr>
          <w:rFonts w:ascii="Cambria" w:eastAsia="Times New Roman" w:hAnsi="Cambria" w:cs="Times New Roman"/>
          <w:sz w:val="20"/>
          <w:szCs w:val="20"/>
        </w:rPr>
        <w:t xml:space="preserve">a </w:t>
      </w:r>
      <w:r w:rsidR="00126841" w:rsidRPr="00081845">
        <w:rPr>
          <w:rFonts w:ascii="Cambria" w:eastAsia="Times New Roman" w:hAnsi="Cambria" w:cs="Times New Roman"/>
          <w:sz w:val="20"/>
          <w:szCs w:val="20"/>
        </w:rPr>
        <w:t>Rp.2.000.000-Rp.3.000.000</w:t>
      </w:r>
      <w:r w:rsidR="005A2146" w:rsidRPr="00081845">
        <w:rPr>
          <w:rFonts w:ascii="Cambria" w:eastAsia="Times New Roman" w:hAnsi="Cambria" w:cs="Times New Roman"/>
          <w:sz w:val="20"/>
          <w:szCs w:val="20"/>
        </w:rPr>
        <w:t xml:space="preserve"> </w:t>
      </w:r>
      <w:r w:rsidR="00126841" w:rsidRPr="00081845">
        <w:rPr>
          <w:rFonts w:ascii="Cambria" w:eastAsia="Times New Roman" w:hAnsi="Cambria" w:cs="Times New Roman"/>
          <w:sz w:val="20"/>
          <w:szCs w:val="20"/>
        </w:rPr>
        <w:t xml:space="preserve">15 orang 50%. Berdasarkan hasil penelitian dapat disimpulkan 70,5% responden menyatakan bahwa dengan keberadaan perusahaan ini mengalami peningkatan dan berdampak positif. </w:t>
      </w:r>
    </w:p>
    <w:p w14:paraId="3798B658" w14:textId="77777777" w:rsidR="00126841" w:rsidRPr="00081845" w:rsidRDefault="00126841" w:rsidP="00D66B01">
      <w:pPr>
        <w:spacing w:before="240" w:after="0" w:line="240" w:lineRule="auto"/>
        <w:jc w:val="both"/>
        <w:rPr>
          <w:rFonts w:ascii="Cambria" w:eastAsia="Times New Roman" w:hAnsi="Cambria" w:cs="Times New Roman"/>
          <w:iCs/>
          <w:color w:val="000000"/>
          <w:sz w:val="20"/>
          <w:szCs w:val="20"/>
        </w:rPr>
      </w:pPr>
      <w:r w:rsidRPr="00081845">
        <w:rPr>
          <w:rFonts w:ascii="Cambria" w:eastAsia="Times New Roman" w:hAnsi="Cambria" w:cs="Times New Roman"/>
          <w:iCs/>
          <w:sz w:val="20"/>
          <w:szCs w:val="20"/>
        </w:rPr>
        <w:t xml:space="preserve">Kata Kunci : Dampak ekonomi sosial, respon masyarakat </w:t>
      </w:r>
    </w:p>
    <w:p w14:paraId="5FFF7C4D" w14:textId="77777777" w:rsidR="00081845" w:rsidRDefault="00081845" w:rsidP="00D66B01">
      <w:pPr>
        <w:spacing w:line="240" w:lineRule="auto"/>
        <w:rPr>
          <w:rFonts w:ascii="Cambria" w:hAnsi="Cambria" w:cs="Times New Roman"/>
          <w:sz w:val="20"/>
          <w:szCs w:val="20"/>
        </w:rPr>
      </w:pPr>
    </w:p>
    <w:p w14:paraId="58B9466E" w14:textId="77777777" w:rsidR="004154B2" w:rsidRDefault="004154B2" w:rsidP="00D66B01">
      <w:pPr>
        <w:spacing w:line="240" w:lineRule="auto"/>
        <w:rPr>
          <w:rFonts w:ascii="Cambria" w:hAnsi="Cambria" w:cs="Times New Roman"/>
          <w:sz w:val="20"/>
          <w:szCs w:val="20"/>
        </w:rPr>
      </w:pPr>
    </w:p>
    <w:p w14:paraId="7FD5F041" w14:textId="77777777" w:rsidR="004154B2" w:rsidRDefault="004154B2" w:rsidP="00D66B01">
      <w:pPr>
        <w:spacing w:line="240" w:lineRule="auto"/>
        <w:rPr>
          <w:rFonts w:ascii="Cambria" w:hAnsi="Cambria" w:cs="Times New Roman"/>
          <w:sz w:val="20"/>
          <w:szCs w:val="20"/>
        </w:rPr>
      </w:pPr>
    </w:p>
    <w:p w14:paraId="4AA4C1ED" w14:textId="77777777" w:rsidR="004154B2" w:rsidRDefault="004154B2" w:rsidP="00D66B01">
      <w:pPr>
        <w:spacing w:line="240" w:lineRule="auto"/>
        <w:rPr>
          <w:rFonts w:ascii="Cambria" w:hAnsi="Cambria" w:cs="Times New Roman"/>
          <w:sz w:val="20"/>
          <w:szCs w:val="20"/>
        </w:rPr>
      </w:pPr>
    </w:p>
    <w:p w14:paraId="4D43419C" w14:textId="77777777" w:rsidR="004154B2" w:rsidRDefault="004154B2" w:rsidP="00D66B01">
      <w:pPr>
        <w:spacing w:line="240" w:lineRule="auto"/>
        <w:rPr>
          <w:rFonts w:ascii="Cambria" w:hAnsi="Cambria" w:cs="Times New Roman"/>
          <w:sz w:val="20"/>
          <w:szCs w:val="20"/>
        </w:rPr>
      </w:pPr>
    </w:p>
    <w:p w14:paraId="55A5F6A2" w14:textId="77777777" w:rsidR="004154B2" w:rsidRDefault="004154B2" w:rsidP="00D66B01">
      <w:pPr>
        <w:spacing w:line="240" w:lineRule="auto"/>
        <w:rPr>
          <w:rFonts w:ascii="Cambria" w:hAnsi="Cambria" w:cs="Times New Roman"/>
          <w:sz w:val="20"/>
          <w:szCs w:val="20"/>
        </w:rPr>
      </w:pPr>
    </w:p>
    <w:p w14:paraId="6E139F71" w14:textId="77777777" w:rsidR="004154B2" w:rsidRDefault="004154B2" w:rsidP="00D66B01">
      <w:pPr>
        <w:spacing w:line="240" w:lineRule="auto"/>
        <w:rPr>
          <w:rFonts w:ascii="Cambria" w:hAnsi="Cambria" w:cs="Times New Roman"/>
          <w:sz w:val="20"/>
          <w:szCs w:val="20"/>
        </w:rPr>
      </w:pPr>
    </w:p>
    <w:p w14:paraId="34D10A19" w14:textId="77777777" w:rsidR="004154B2" w:rsidRDefault="004154B2" w:rsidP="00D66B01">
      <w:pPr>
        <w:spacing w:line="240" w:lineRule="auto"/>
        <w:rPr>
          <w:rFonts w:ascii="Cambria" w:hAnsi="Cambria" w:cs="Times New Roman"/>
          <w:sz w:val="20"/>
          <w:szCs w:val="20"/>
        </w:rPr>
      </w:pPr>
    </w:p>
    <w:p w14:paraId="586221F9" w14:textId="77777777" w:rsidR="004154B2" w:rsidRDefault="004154B2" w:rsidP="00D66B01">
      <w:pPr>
        <w:spacing w:line="240" w:lineRule="auto"/>
        <w:rPr>
          <w:rFonts w:ascii="Cambria" w:hAnsi="Cambria" w:cs="Times New Roman"/>
          <w:sz w:val="20"/>
          <w:szCs w:val="20"/>
        </w:rPr>
      </w:pPr>
    </w:p>
    <w:p w14:paraId="6F846DE5" w14:textId="77777777" w:rsidR="004154B2" w:rsidRDefault="004154B2" w:rsidP="00D66B01">
      <w:pPr>
        <w:spacing w:line="240" w:lineRule="auto"/>
        <w:rPr>
          <w:rFonts w:ascii="Cambria" w:hAnsi="Cambria" w:cs="Times New Roman"/>
          <w:sz w:val="20"/>
          <w:szCs w:val="20"/>
        </w:rPr>
      </w:pPr>
    </w:p>
    <w:p w14:paraId="46B10E8C" w14:textId="77777777" w:rsidR="004154B2" w:rsidRDefault="004154B2" w:rsidP="00D66B01">
      <w:pPr>
        <w:spacing w:line="240" w:lineRule="auto"/>
        <w:rPr>
          <w:rFonts w:ascii="Cambria" w:hAnsi="Cambria" w:cs="Times New Roman"/>
          <w:sz w:val="20"/>
          <w:szCs w:val="20"/>
        </w:rPr>
      </w:pPr>
    </w:p>
    <w:p w14:paraId="2BC70FF3" w14:textId="77777777" w:rsidR="004154B2" w:rsidRPr="00081845" w:rsidRDefault="004154B2" w:rsidP="00D66B01">
      <w:pPr>
        <w:spacing w:line="240" w:lineRule="auto"/>
        <w:rPr>
          <w:rFonts w:ascii="Cambria" w:hAnsi="Cambria" w:cs="Times New Roman"/>
          <w:sz w:val="20"/>
          <w:szCs w:val="20"/>
        </w:rPr>
      </w:pPr>
    </w:p>
    <w:p w14:paraId="732C0888" w14:textId="77777777" w:rsidR="00231517" w:rsidRPr="004154B2" w:rsidRDefault="00231517" w:rsidP="00D15835">
      <w:pPr>
        <w:pStyle w:val="Heading1"/>
        <w:spacing w:after="240" w:line="240" w:lineRule="auto"/>
        <w:jc w:val="center"/>
        <w:rPr>
          <w:rFonts w:ascii="Cambria" w:hAnsi="Cambria" w:cs="Times New Roman"/>
          <w:b/>
          <w:bCs/>
          <w:i/>
          <w:iCs/>
          <w:color w:val="auto"/>
          <w:sz w:val="20"/>
          <w:szCs w:val="20"/>
        </w:rPr>
      </w:pPr>
      <w:bookmarkStart w:id="5" w:name="_Toc175318177"/>
      <w:bookmarkStart w:id="6" w:name="_Toc175370144"/>
      <w:bookmarkStart w:id="7" w:name="_Toc175376834"/>
      <w:r w:rsidRPr="004154B2">
        <w:rPr>
          <w:rFonts w:ascii="Cambria" w:hAnsi="Cambria" w:cs="Times New Roman"/>
          <w:b/>
          <w:bCs/>
          <w:i/>
          <w:iCs/>
          <w:color w:val="auto"/>
          <w:sz w:val="20"/>
          <w:szCs w:val="20"/>
        </w:rPr>
        <w:t>ABSTRACT</w:t>
      </w:r>
      <w:bookmarkEnd w:id="5"/>
      <w:bookmarkEnd w:id="6"/>
      <w:bookmarkEnd w:id="7"/>
    </w:p>
    <w:p w14:paraId="7E96EAE2" w14:textId="77576954" w:rsidR="00D15835" w:rsidRPr="00057641" w:rsidRDefault="00D15835" w:rsidP="004154B2">
      <w:pPr>
        <w:jc w:val="both"/>
        <w:rPr>
          <w:rFonts w:ascii="Cambria" w:hAnsi="Cambria"/>
          <w:i/>
          <w:iCs/>
          <w:sz w:val="20"/>
          <w:szCs w:val="20"/>
        </w:rPr>
      </w:pPr>
      <w:r w:rsidRPr="00292E33">
        <w:rPr>
          <w:rFonts w:ascii="Cambria" w:hAnsi="Cambria"/>
          <w:i/>
          <w:iCs/>
          <w:sz w:val="20"/>
          <w:szCs w:val="20"/>
        </w:rPr>
        <w:t xml:space="preserve">Socioeconomic Impact on Local Income of the Local Community of Kartika Bhakti and Sungai Bakau Villages." The purpose of this research is to analyze the socio-economic impact influencing community income, community response to socio-economic factors that influence community income from PT. Pandanwangi Kartika Well in East Seruyan Hilir District. This research uses a quantitative analysis method. The data collection technique for this research uses a questionnaire distributed to the people of Kartika Bhakti and Sungai Bakau Villages, the population uses Cluster Random Sampling. Based on the research results, it shows that the income of the people of Kartika Bhakti and Sungai Bakau Villages has increased compared to the results. Based on the results it can be concluded. Before the entry of the company, the income of the Kartika Bhakti community was 14 people or 46% with an average income of &lt; Rp. 500,000- Rp. 1,000,000 and after the company entered, 15 people experienced an increase of 50% and income of Rp. 4,000,000-Rp. 5,000. 000 only 4 people 13.3%. And in Sungai Bakau Village, before the company entered, 9 people or 47.3% had an average income &lt; Rp. 500,000- Rp. 1,000,000 and when the company entered the community income was Rp. 2,000,000-Rp. 3,000,000 15 people 50% . Based on the research results, it can be concluded that 70.5% of respondents stated that the existence of this company had experienced an increase and had a positive impact. </w:t>
      </w:r>
    </w:p>
    <w:p w14:paraId="7EBDDF2D" w14:textId="77777777" w:rsidR="00D15835" w:rsidRPr="004154B2" w:rsidRDefault="00D15835" w:rsidP="004154B2">
      <w:pPr>
        <w:jc w:val="both"/>
        <w:rPr>
          <w:rFonts w:ascii="Cambria" w:hAnsi="Cambria"/>
          <w:sz w:val="20"/>
          <w:szCs w:val="20"/>
        </w:rPr>
      </w:pPr>
      <w:r w:rsidRPr="004154B2">
        <w:rPr>
          <w:rFonts w:ascii="Cambria" w:hAnsi="Cambria"/>
          <w:sz w:val="20"/>
          <w:szCs w:val="20"/>
        </w:rPr>
        <w:t>Keywords: Social economic impact, community response</w:t>
      </w:r>
    </w:p>
    <w:p w14:paraId="5EFC3796" w14:textId="77777777" w:rsidR="00D15835" w:rsidRPr="00081845" w:rsidRDefault="00D15835" w:rsidP="00D15835">
      <w:pPr>
        <w:spacing w:line="240" w:lineRule="auto"/>
        <w:rPr>
          <w:rFonts w:ascii="Cambria" w:hAnsi="Cambria"/>
          <w:sz w:val="24"/>
          <w:szCs w:val="24"/>
        </w:rPr>
      </w:pPr>
    </w:p>
    <w:p w14:paraId="064EFC7E" w14:textId="777EC289" w:rsidR="00A1604B" w:rsidRPr="004154B2" w:rsidRDefault="00A1604B" w:rsidP="004154B2">
      <w:pPr>
        <w:spacing w:before="240" w:line="240" w:lineRule="auto"/>
        <w:jc w:val="both"/>
        <w:rPr>
          <w:rFonts w:ascii="Cambria" w:hAnsi="Cambria" w:cs="Times New Roman"/>
          <w:i/>
          <w:iCs/>
          <w:sz w:val="24"/>
          <w:szCs w:val="24"/>
          <w:lang w:val="en-ID"/>
        </w:rPr>
        <w:sectPr w:rsidR="00A1604B" w:rsidRPr="004154B2" w:rsidSect="000D00FE">
          <w:headerReference w:type="default" r:id="rId9"/>
          <w:footerReference w:type="default" r:id="rId10"/>
          <w:type w:val="continuous"/>
          <w:pgSz w:w="11906" w:h="16838"/>
          <w:pgMar w:top="1701" w:right="1701" w:bottom="1701" w:left="2268" w:header="709" w:footer="709" w:gutter="0"/>
          <w:cols w:space="708"/>
          <w:docGrid w:linePitch="360"/>
        </w:sectPr>
      </w:pPr>
    </w:p>
    <w:p w14:paraId="0933DA26" w14:textId="5D17EF7D" w:rsidR="00D66B01" w:rsidRPr="00081845" w:rsidRDefault="00D66B01" w:rsidP="00D64ACA">
      <w:pPr>
        <w:spacing w:after="0" w:line="240" w:lineRule="auto"/>
        <w:jc w:val="center"/>
        <w:rPr>
          <w:rFonts w:ascii="Cambria" w:hAnsi="Cambria" w:cs="Times New Roman"/>
          <w:b/>
          <w:bCs/>
          <w:sz w:val="24"/>
          <w:szCs w:val="24"/>
        </w:rPr>
      </w:pPr>
      <w:r w:rsidRPr="00081845">
        <w:rPr>
          <w:rFonts w:ascii="Cambria" w:hAnsi="Cambria" w:cs="Times New Roman"/>
          <w:b/>
          <w:bCs/>
          <w:sz w:val="24"/>
          <w:szCs w:val="24"/>
        </w:rPr>
        <w:t>PANDAHULUAN</w:t>
      </w:r>
    </w:p>
    <w:p w14:paraId="0391EE0D" w14:textId="3A347330" w:rsidR="00FA0419" w:rsidRPr="00081845" w:rsidRDefault="00FA0419" w:rsidP="00CE0A60">
      <w:pPr>
        <w:spacing w:after="0"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Salah satu komoditi perkebunan yang memiliki peranan penting dalam perekonomian Indonesia adalah komoditi kelapa sawit. Tanaman kelapa sawit merupakan komoditi perkebunan penghasil minyak makanan, minyak industri maupun bahan bakar nabati (biodiesel). Kelapa sawit memberikan pengaruh positif terhadap pertumbuhan ekonomi dan sosial. Kelapa sawit merupakan salah satu komoditas ekspor terbesar Indonesia, oleh karena itu kelapa sawit memiliki peranan penting sebagai sumber penghasil devisa negara. Dalam proses produksi, tanaman perkebunan kelapa sawit juga dapat menciptakan lapangan kerja khususnya bagi masyarakat pe</w:t>
      </w:r>
      <w:r w:rsidR="00B81116" w:rsidRPr="00081845">
        <w:rPr>
          <w:rFonts w:ascii="Cambria" w:eastAsia="Times New Roman" w:hAnsi="Cambria" w:cs="Times New Roman"/>
          <w:sz w:val="24"/>
          <w:szCs w:val="24"/>
        </w:rPr>
        <w:t>d</w:t>
      </w:r>
      <w:r w:rsidRPr="00081845">
        <w:rPr>
          <w:rFonts w:ascii="Cambria" w:eastAsia="Times New Roman" w:hAnsi="Cambria" w:cs="Times New Roman"/>
          <w:sz w:val="24"/>
          <w:szCs w:val="24"/>
        </w:rPr>
        <w:t>esaan dan juga dapat meningkatkan kesejahteraan masyarakat.</w:t>
      </w:r>
    </w:p>
    <w:p w14:paraId="0292353A" w14:textId="3E1093B7" w:rsidR="00FA0419" w:rsidRPr="00081845" w:rsidRDefault="00FA0419" w:rsidP="00D66B01">
      <w:pPr>
        <w:spacing w:after="0" w:line="240" w:lineRule="auto"/>
        <w:ind w:firstLine="567"/>
        <w:jc w:val="both"/>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 xml:space="preserve">Sosial ekonomi merupakan segala sesuatu mengenai masyarakat yang mengatur tata laksana rumah tangga, </w:t>
      </w:r>
      <w:r w:rsidRPr="00081845">
        <w:rPr>
          <w:rFonts w:ascii="Cambria" w:eastAsia="Times New Roman" w:hAnsi="Cambria" w:cs="Times New Roman"/>
          <w:sz w:val="24"/>
          <w:szCs w:val="24"/>
        </w:rPr>
        <w:t>perkataan</w:t>
      </w:r>
      <w:r w:rsidRPr="00081845">
        <w:rPr>
          <w:rFonts w:ascii="Cambria" w:eastAsia="Times New Roman" w:hAnsi="Cambria" w:cs="Times New Roman"/>
          <w:color w:val="000000"/>
          <w:sz w:val="24"/>
          <w:szCs w:val="24"/>
        </w:rPr>
        <w:t xml:space="preserve"> ekonomi mengandung arti tentang hubungan manusia dalam usahanya dalam memenuhi kebutuhannya. Pada dasar nya setiap masyarakat berada dalam proses perubahan sosial, perubahan yang terjadi dalam masyarakat merupakan suatu proses yang terus artinya setiap masyarakat akan mengalami perubahan tersebut walaupun setiap perubahan dalam masyarakat tertentu tidaklah sama.</w:t>
      </w:r>
    </w:p>
    <w:p w14:paraId="5CC1D8CB" w14:textId="77777777" w:rsidR="002F64BB" w:rsidRPr="00081845" w:rsidRDefault="00FA0419" w:rsidP="00D66B01">
      <w:pPr>
        <w:spacing w:after="0" w:line="240" w:lineRule="auto"/>
        <w:ind w:firstLine="567"/>
        <w:jc w:val="both"/>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 xml:space="preserve">Keberadaan PT. Sumur Pandanwangi Kartika ini memberikan dampak terhadap desa yang terdekat Seperti Desa Kartika Bhakti Dan Sungai Bakau dua Desa letaknya sangat Radius untuk Desa Kartika Bhakti 9,3 Km dan Desa  Sungai Bakau 5,6 Km dari desa keperusahaan atau dekat dengan </w:t>
      </w:r>
      <w:r w:rsidRPr="00081845">
        <w:rPr>
          <w:rFonts w:ascii="Cambria" w:eastAsia="Times New Roman" w:hAnsi="Cambria" w:cs="Times New Roman"/>
          <w:sz w:val="24"/>
          <w:szCs w:val="24"/>
        </w:rPr>
        <w:t>Perusahaan</w:t>
      </w:r>
      <w:r w:rsidRPr="00081845">
        <w:rPr>
          <w:rFonts w:ascii="Cambria" w:eastAsia="Times New Roman" w:hAnsi="Cambria" w:cs="Times New Roman"/>
          <w:color w:val="000000"/>
          <w:sz w:val="24"/>
          <w:szCs w:val="24"/>
        </w:rPr>
        <w:t>.Dengan adanya Perusahaan ini mempengaruhi di pendapatan sebelum adanya perusahaan itu saat berada dan sesudah adanya perusahan. Desa</w:t>
      </w:r>
      <w:r w:rsidRPr="00081845">
        <w:rPr>
          <w:rFonts w:ascii="Cambria" w:hAnsi="Cambria"/>
          <w:color w:val="000000"/>
          <w:sz w:val="24"/>
          <w:szCs w:val="24"/>
        </w:rPr>
        <w:t xml:space="preserve"> </w:t>
      </w:r>
      <w:r w:rsidRPr="00081845">
        <w:rPr>
          <w:rFonts w:ascii="Cambria" w:eastAsia="Times New Roman" w:hAnsi="Cambria" w:cs="Times New Roman"/>
          <w:color w:val="000000"/>
          <w:sz w:val="24"/>
          <w:szCs w:val="24"/>
        </w:rPr>
        <w:t xml:space="preserve">Kartika Bhakti dan Desa Sungai Bakau dengan  kehadiran perusahaan dapat meningkatkan pendapatan keluarga, memungkinkan orang tua untuk lebih mampu membiayai pendidikan anak-anak. </w:t>
      </w:r>
    </w:p>
    <w:p w14:paraId="6E7FCD8E" w14:textId="3865FD94" w:rsidR="00FA0419" w:rsidRPr="00081845" w:rsidRDefault="002F64BB" w:rsidP="00D66B01">
      <w:pPr>
        <w:spacing w:after="0" w:line="240" w:lineRule="auto"/>
        <w:ind w:firstLine="567"/>
        <w:jc w:val="both"/>
        <w:rPr>
          <w:rFonts w:ascii="Cambria" w:eastAsia="Times New Roman" w:hAnsi="Cambria" w:cs="Times New Roman"/>
          <w:color w:val="000000"/>
          <w:sz w:val="24"/>
          <w:szCs w:val="24"/>
        </w:rPr>
      </w:pPr>
      <w:r w:rsidRPr="00081845">
        <w:rPr>
          <w:rFonts w:ascii="Cambria" w:eastAsia="Times New Roman" w:hAnsi="Cambria" w:cs="Times New Roman"/>
          <w:sz w:val="24"/>
          <w:szCs w:val="24"/>
        </w:rPr>
        <w:t xml:space="preserve">Masyarakat lokal atau yang disebutkan oleh Soekanto sebagai masyarakat setempat adalah sekelompok orang yang hidup bersama di suatu Desa, kota atau suku atau bangsa yang dapat memenuhi kepentingan kepentingan hidup yang utama. Artinya masyarakat setempat dapat dikatakan sebagai bagian masyarakat yang tinggal di suatu wilayah dimana faktor utama yang menjadi dasar adalah hubungan sosial </w:t>
      </w:r>
      <w:r w:rsidRPr="00081845">
        <w:rPr>
          <w:rFonts w:ascii="Cambria" w:eastAsia="Times New Roman" w:hAnsi="Cambria" w:cs="Times New Roman"/>
          <w:i/>
          <w:iCs/>
          <w:sz w:val="24"/>
          <w:szCs w:val="24"/>
        </w:rPr>
        <w:t>(Social relationships)</w:t>
      </w:r>
      <w:r w:rsidRPr="00081845">
        <w:rPr>
          <w:rFonts w:ascii="Cambria" w:eastAsia="Times New Roman" w:hAnsi="Cambria" w:cs="Times New Roman"/>
          <w:sz w:val="24"/>
          <w:szCs w:val="24"/>
        </w:rPr>
        <w:t xml:space="preserve"> yang terwujud dalam interaksi yang lebih besar diantara anggota-anggotanya, dibandingkan interaksi dengan masyarakat diluar batas wilayah masyarakat tersebut(Soekanto, 2013).</w:t>
      </w:r>
      <w:r w:rsidR="00FA0419" w:rsidRPr="00081845">
        <w:rPr>
          <w:rFonts w:ascii="Cambria" w:eastAsia="Times New Roman" w:hAnsi="Cambria" w:cs="Times New Roman"/>
          <w:color w:val="000000"/>
          <w:sz w:val="24"/>
          <w:szCs w:val="24"/>
        </w:rPr>
        <w:t xml:space="preserve"> </w:t>
      </w:r>
    </w:p>
    <w:p w14:paraId="0640C9CC" w14:textId="7E8A3873" w:rsidR="002F64BB" w:rsidRPr="00081845" w:rsidRDefault="002F64BB" w:rsidP="00D66B01">
      <w:pPr>
        <w:spacing w:after="0"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Pendapatan merupakan sumber penghasilan seseorang untuk memenuhi kebutuhan sehari-hari dan sangat penting artinya bagi kelangsungan hidup dan penghidupan seseorang secara langsung maupun tidak langsung. Pendapatan terdiri atas upah, gaji, sewa, deviden, keuntungan dan merupakan suatu arus yang diukur dalam jangka waktu tertentu misalnya yaitu, seminggu, sebulan, setahun atau jangka waktu yang lama. Arus pendapatan tersebut muncul sebagai akibat dari adanya jasa produktif yang mengalir ke arah yang berlawanan dengan aliran pendapatan yaitu jasa produktif yang mengalir dari masyarakat ke pihak  setiap orang yang bekerja akan berusaha untuk memperoleh pendapatan dengan jumlah yang maksimum agar bisa memenuhi kebutuhan hidupnya.</w:t>
      </w:r>
    </w:p>
    <w:p w14:paraId="2E36AD53" w14:textId="71C6F803" w:rsidR="002E280C" w:rsidRPr="00081845" w:rsidRDefault="002E280C" w:rsidP="005A2146">
      <w:pPr>
        <w:tabs>
          <w:tab w:val="left" w:pos="6237"/>
        </w:tabs>
        <w:spacing w:line="240" w:lineRule="auto"/>
        <w:ind w:right="70"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Kondisi sosial ekonomi keadaan atau kedudukan seseorang dalam masyarakat sekelilingnya juga memberikan batasan tentang kondisi sosial ekonomi yaitu, merupakan suatu kedudukan yang diatur secara sosial dan menempatkan seseorang pada posisi tertentu dalam sosial masyarakat.</w:t>
      </w:r>
      <w:r w:rsidR="00CE0A60"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Sedangkan kondisi sosial sebagai kondisi sosial ekonomi merupakan upaya  bersama dalam suatu masyarakat untuk mengatasi atau mengurangi kehidupan kesulitan.</w:t>
      </w:r>
      <w:r w:rsidR="00CE0A60"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Lima parameter yang bisa digunakan untuk mengukur kondisi sosial-ekonomi yaitu,</w:t>
      </w:r>
      <w:r w:rsidR="00CE0A60"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usia, jenis kelamin, tingkat pendidikan, pekerjaan dan pendapatan</w:t>
      </w:r>
      <w:r w:rsidR="005A2146"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 Basrowi 2010).</w:t>
      </w:r>
    </w:p>
    <w:p w14:paraId="44A60B29" w14:textId="1F6B73CA" w:rsidR="002E280C" w:rsidRPr="00081845" w:rsidRDefault="002E280C" w:rsidP="00D66B01">
      <w:pPr>
        <w:spacing w:after="0"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Dampak terhadap pendapatan dampak ini muncul akibat dari adanya perusahaan yang berhubungan dengan tingkat penghasilan dari segi ekonomis untuk pemenuhan kebutuhan hidup sehari-hari masyarakat sebagai mata pencaharian. Dampak sosial ekonomi adalah konsekuensi sosial maupun ekonomi yang timbul akibat adanya suatu kegiatan pembangunan maupun penerapan suatu kebijaksanaan program dan merupakan perubahan yang terjadi pada manusia dan masyarakat.</w:t>
      </w:r>
      <w:r w:rsidR="00CE0A60" w:rsidRPr="00081845">
        <w:rPr>
          <w:rFonts w:ascii="Cambria" w:eastAsia="Times New Roman" w:hAnsi="Cambria" w:cs="Times New Roman"/>
          <w:sz w:val="24"/>
          <w:szCs w:val="24"/>
        </w:rPr>
        <w:t xml:space="preserve"> S</w:t>
      </w:r>
      <w:r w:rsidRPr="00081845">
        <w:rPr>
          <w:rFonts w:ascii="Cambria" w:eastAsia="Times New Roman" w:hAnsi="Cambria" w:cs="Times New Roman"/>
          <w:sz w:val="24"/>
          <w:szCs w:val="24"/>
        </w:rPr>
        <w:t>uatu perbedaan kondisi lingkungan antara dengan dan tanpa adanya proyek. Selain itu, dampak dapat diartikan benturan, pengaruh yang mendatangkan akibat baik positif maupun negatif. Sedangkan pengaruh sendiri adalah suatu keadaan adanya interaksi timbal balik atau hubungan sebab akibat antara yang mempengaruhi dan apa yang dipengaruhi.</w:t>
      </w:r>
      <w:r w:rsidRPr="00081845">
        <w:rPr>
          <w:rFonts w:ascii="Cambria" w:hAnsi="Cambria" w:cs="Times New Roman"/>
          <w:sz w:val="24"/>
          <w:szCs w:val="24"/>
        </w:rPr>
        <w:t xml:space="preserve"> </w:t>
      </w:r>
      <w:r w:rsidRPr="00081845">
        <w:rPr>
          <w:rFonts w:ascii="Cambria" w:eastAsia="Times New Roman" w:hAnsi="Cambria" w:cs="Times New Roman"/>
          <w:sz w:val="24"/>
          <w:szCs w:val="24"/>
        </w:rPr>
        <w:t xml:space="preserve">Adanya perusahaan kelapa sawit sudah dapat dipastikan akan membuka lapangan kerja dan lapangan usaha, baik langsung maupun tidak langsung, karena dapat memperbaiki keadaan perekonomian masyarakat. </w:t>
      </w:r>
    </w:p>
    <w:p w14:paraId="4B9DA8F2" w14:textId="19301A89" w:rsidR="002E280C" w:rsidRPr="00081845" w:rsidRDefault="004154B2" w:rsidP="004154B2">
      <w:pPr>
        <w:spacing w:before="240" w:after="0" w:line="240" w:lineRule="auto"/>
        <w:jc w:val="center"/>
        <w:rPr>
          <w:rFonts w:ascii="Cambria" w:eastAsia="Times New Roman" w:hAnsi="Cambria" w:cs="Times New Roman"/>
          <w:b/>
          <w:bCs/>
          <w:sz w:val="24"/>
          <w:szCs w:val="24"/>
        </w:rPr>
      </w:pPr>
      <w:r>
        <w:rPr>
          <w:rFonts w:ascii="Cambria" w:eastAsia="Times New Roman" w:hAnsi="Cambria" w:cs="Times New Roman"/>
          <w:b/>
          <w:bCs/>
          <w:sz w:val="24"/>
          <w:szCs w:val="24"/>
        </w:rPr>
        <w:t>MATERI DAN METODE</w:t>
      </w:r>
    </w:p>
    <w:p w14:paraId="68AE833F" w14:textId="048C6D16" w:rsidR="002E280C" w:rsidRPr="00081845" w:rsidRDefault="007173D8" w:rsidP="005A2146">
      <w:pPr>
        <w:pBdr>
          <w:top w:val="nil"/>
          <w:left w:val="nil"/>
          <w:bottom w:val="nil"/>
          <w:right w:val="nil"/>
          <w:between w:val="nil"/>
        </w:pBdr>
        <w:tabs>
          <w:tab w:val="left" w:pos="8789"/>
        </w:tabs>
        <w:spacing w:after="0" w:line="240" w:lineRule="auto"/>
        <w:ind w:right="70" w:firstLine="567"/>
        <w:jc w:val="both"/>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 xml:space="preserve">Objek penelitian </w:t>
      </w:r>
      <w:r w:rsidR="002E280C" w:rsidRPr="00081845">
        <w:rPr>
          <w:rFonts w:ascii="Cambria" w:eastAsia="Times New Roman" w:hAnsi="Cambria" w:cs="Times New Roman"/>
          <w:color w:val="000000"/>
          <w:sz w:val="24"/>
          <w:szCs w:val="24"/>
        </w:rPr>
        <w:t>perubahan pendapatan masyarakat lokal terhadap keberadaan PT. Sumur Pandanwangi Kartika</w:t>
      </w:r>
      <w:bookmarkStart w:id="8" w:name="_heading=h.1ksv4uv" w:colFirst="0" w:colLast="0"/>
      <w:bookmarkEnd w:id="8"/>
      <w:r w:rsidRPr="00081845">
        <w:rPr>
          <w:rFonts w:ascii="Cambria" w:eastAsia="Times New Roman" w:hAnsi="Cambria" w:cs="Times New Roman"/>
          <w:color w:val="000000"/>
          <w:sz w:val="24"/>
          <w:szCs w:val="24"/>
        </w:rPr>
        <w:t xml:space="preserve"> dan </w:t>
      </w:r>
      <w:r w:rsidR="002E280C" w:rsidRPr="00081845">
        <w:rPr>
          <w:rFonts w:ascii="Cambria" w:eastAsia="Times New Roman" w:hAnsi="Cambria" w:cs="Times New Roman"/>
          <w:color w:val="000000"/>
          <w:sz w:val="24"/>
          <w:szCs w:val="24"/>
        </w:rPr>
        <w:t>respon masyarakat terhadap kondisi sosial ekonomi masyarakat lokal yang berada di sekitar PT</w:t>
      </w:r>
      <w:r w:rsidR="005A2146" w:rsidRPr="00081845">
        <w:rPr>
          <w:rFonts w:ascii="Cambria" w:eastAsia="Times New Roman" w:hAnsi="Cambria" w:cs="Times New Roman"/>
          <w:color w:val="000000"/>
          <w:sz w:val="24"/>
          <w:szCs w:val="24"/>
        </w:rPr>
        <w:t xml:space="preserve"> </w:t>
      </w:r>
      <w:r w:rsidR="002E280C" w:rsidRPr="00081845">
        <w:rPr>
          <w:rFonts w:ascii="Cambria" w:eastAsia="Times New Roman" w:hAnsi="Cambria" w:cs="Times New Roman"/>
          <w:color w:val="000000"/>
          <w:sz w:val="24"/>
          <w:szCs w:val="24"/>
        </w:rPr>
        <w:t xml:space="preserve">.Sumur </w:t>
      </w:r>
      <w:r w:rsidR="002E280C" w:rsidRPr="00081845">
        <w:rPr>
          <w:rFonts w:ascii="Cambria" w:eastAsia="Times New Roman" w:hAnsi="Cambria" w:cs="Times New Roman"/>
          <w:sz w:val="24"/>
          <w:szCs w:val="24"/>
        </w:rPr>
        <w:t>Pandanwangi</w:t>
      </w:r>
      <w:r w:rsidR="00CE0A60" w:rsidRPr="00081845">
        <w:rPr>
          <w:rFonts w:ascii="Cambria" w:eastAsia="Times New Roman" w:hAnsi="Cambria" w:cs="Times New Roman"/>
          <w:sz w:val="24"/>
          <w:szCs w:val="24"/>
        </w:rPr>
        <w:t xml:space="preserve"> </w:t>
      </w:r>
      <w:r w:rsidR="002E280C" w:rsidRPr="00081845">
        <w:rPr>
          <w:rFonts w:ascii="Cambria" w:eastAsia="Times New Roman" w:hAnsi="Cambria" w:cs="Times New Roman"/>
          <w:color w:val="000000"/>
          <w:sz w:val="24"/>
          <w:szCs w:val="24"/>
        </w:rPr>
        <w:t>Kartika</w:t>
      </w:r>
      <w:r w:rsidRPr="00081845">
        <w:rPr>
          <w:rFonts w:ascii="Cambria" w:eastAsia="Times New Roman" w:hAnsi="Cambria" w:cs="Times New Roman"/>
          <w:color w:val="000000"/>
          <w:sz w:val="24"/>
          <w:szCs w:val="24"/>
        </w:rPr>
        <w:t xml:space="preserve">.Tempat penelitian di Desa Kartika Bhakti dan Desa Sungai Bakau. Populasi dan sampel yaitu masyrakat Desa Kartika Bhakti dan Desa Sungai Bakau. </w:t>
      </w:r>
      <w:r w:rsidR="004F2B6D" w:rsidRPr="00081845">
        <w:rPr>
          <w:rFonts w:ascii="Cambria" w:eastAsia="Times New Roman" w:hAnsi="Cambria" w:cs="Times New Roman"/>
          <w:color w:val="000000"/>
          <w:sz w:val="24"/>
          <w:szCs w:val="24"/>
        </w:rPr>
        <w:t xml:space="preserve"> </w:t>
      </w:r>
    </w:p>
    <w:p w14:paraId="7E4F097E" w14:textId="605F5E12" w:rsidR="00A663B5" w:rsidRPr="00081845" w:rsidRDefault="00A663B5" w:rsidP="005A2146">
      <w:pPr>
        <w:spacing w:after="0" w:line="240" w:lineRule="auto"/>
        <w:ind w:right="70"/>
        <w:rPr>
          <w:rFonts w:ascii="Cambria" w:hAnsi="Cambria" w:cs="Times New Roman"/>
          <w:sz w:val="24"/>
          <w:szCs w:val="24"/>
        </w:rPr>
      </w:pPr>
      <m:oMathPara>
        <m:oMathParaPr>
          <m:jc m:val="left"/>
        </m:oMathParaPr>
        <m:oMath>
          <m:r>
            <m:rPr>
              <m:sty m:val="p"/>
            </m:rPr>
            <w:rPr>
              <w:rFonts w:ascii="Cambria Math" w:hAnsi="Cambria Math" w:cs="Times New Roman"/>
              <w:sz w:val="24"/>
              <w:szCs w:val="24"/>
            </w:rPr>
            <m:t>Masyarakat Katika Bhakti =</m:t>
          </m:r>
          <m:f>
            <m:fPr>
              <m:ctrlPr>
                <w:rPr>
                  <w:rFonts w:ascii="Cambria Math" w:hAnsi="Cambria Math" w:cs="Times New Roman"/>
                  <w:sz w:val="24"/>
                  <w:szCs w:val="24"/>
                </w:rPr>
              </m:ctrlPr>
            </m:fPr>
            <m:num>
              <m:r>
                <m:rPr>
                  <m:sty m:val="p"/>
                </m:rPr>
                <w:rPr>
                  <w:rFonts w:ascii="Cambria Math" w:hAnsi="Cambria Math" w:cs="Times New Roman"/>
                  <w:sz w:val="24"/>
                  <w:szCs w:val="24"/>
                </w:rPr>
                <m:t>575</m:t>
              </m:r>
            </m:num>
            <m:den>
              <m:r>
                <m:rPr>
                  <m:sty m:val="p"/>
                </m:rPr>
                <w:rPr>
                  <w:rFonts w:ascii="Cambria Math" w:hAnsi="Cambria Math" w:cs="Times New Roman"/>
                  <w:sz w:val="24"/>
                  <w:szCs w:val="24"/>
                </w:rPr>
                <m:t>952</m:t>
              </m:r>
            </m:den>
          </m:f>
          <m:r>
            <m:rPr>
              <m:sty m:val="p"/>
            </m:rPr>
            <w:rPr>
              <w:rFonts w:ascii="Cambria Math" w:hAnsi="Cambria Math" w:cs="Times New Roman"/>
              <w:sz w:val="24"/>
              <w:szCs w:val="24"/>
            </w:rPr>
            <m:t>×50%=30 Sampel</m:t>
          </m:r>
        </m:oMath>
      </m:oMathPara>
    </w:p>
    <w:p w14:paraId="65480C99" w14:textId="33A10D1D" w:rsidR="00A663B5" w:rsidRPr="00081845" w:rsidRDefault="00A663B5" w:rsidP="00D66B01">
      <w:pPr>
        <w:spacing w:line="240" w:lineRule="auto"/>
        <w:rPr>
          <w:rFonts w:ascii="Cambria" w:hAnsi="Cambria" w:cs="Times New Roman"/>
          <w:sz w:val="24"/>
          <w:szCs w:val="24"/>
        </w:rPr>
      </w:pPr>
      <m:oMathPara>
        <m:oMathParaPr>
          <m:jc m:val="left"/>
        </m:oMathParaPr>
        <m:oMath>
          <m:r>
            <m:rPr>
              <m:sty m:val="p"/>
            </m:rPr>
            <w:rPr>
              <w:rFonts w:ascii="Cambria Math" w:hAnsi="Cambria Math" w:cs="Times New Roman"/>
              <w:sz w:val="24"/>
              <w:szCs w:val="24"/>
            </w:rPr>
            <m:t>Masyarakat Sungai Bakau =</m:t>
          </m:r>
          <m:f>
            <m:fPr>
              <m:ctrlPr>
                <w:rPr>
                  <w:rFonts w:ascii="Cambria Math" w:hAnsi="Cambria Math" w:cs="Times New Roman"/>
                  <w:sz w:val="24"/>
                  <w:szCs w:val="24"/>
                </w:rPr>
              </m:ctrlPr>
            </m:fPr>
            <m:num>
              <m:r>
                <m:rPr>
                  <m:sty m:val="p"/>
                </m:rPr>
                <w:rPr>
                  <w:rFonts w:ascii="Cambria Math" w:hAnsi="Cambria Math" w:cs="Times New Roman"/>
                  <w:sz w:val="24"/>
                  <w:szCs w:val="24"/>
                </w:rPr>
                <m:t>377</m:t>
              </m:r>
            </m:num>
            <m:den>
              <m:r>
                <m:rPr>
                  <m:sty m:val="p"/>
                </m:rPr>
                <w:rPr>
                  <w:rFonts w:ascii="Cambria Math" w:hAnsi="Cambria Math" w:cs="Times New Roman"/>
                  <w:sz w:val="24"/>
                  <w:szCs w:val="24"/>
                </w:rPr>
                <m:t>952</m:t>
              </m:r>
            </m:den>
          </m:f>
          <m:r>
            <m:rPr>
              <m:sty m:val="p"/>
            </m:rPr>
            <w:rPr>
              <w:rFonts w:ascii="Cambria Math" w:hAnsi="Cambria Math" w:cs="Times New Roman"/>
              <w:sz w:val="24"/>
              <w:szCs w:val="24"/>
            </w:rPr>
            <m:t>×50%=19 Sampel</m:t>
          </m:r>
        </m:oMath>
      </m:oMathPara>
    </w:p>
    <w:p w14:paraId="725A8565" w14:textId="40A4C01D" w:rsidR="004F2B6D" w:rsidRPr="00081845" w:rsidRDefault="004F2B6D" w:rsidP="00D66B01">
      <w:pPr>
        <w:spacing w:before="240" w:after="0" w:line="240" w:lineRule="auto"/>
        <w:jc w:val="both"/>
        <w:rPr>
          <w:rFonts w:ascii="Cambria" w:eastAsia="Times New Roman" w:hAnsi="Cambria" w:cs="Times New Roman"/>
          <w:b/>
          <w:iCs/>
          <w:sz w:val="24"/>
          <w:szCs w:val="24"/>
        </w:rPr>
      </w:pPr>
      <w:r w:rsidRPr="00081845">
        <w:rPr>
          <w:rFonts w:ascii="Cambria" w:eastAsia="Times New Roman" w:hAnsi="Cambria" w:cs="Times New Roman"/>
          <w:b/>
          <w:iCs/>
          <w:sz w:val="24"/>
          <w:szCs w:val="24"/>
        </w:rPr>
        <w:t xml:space="preserve">Subjek Penelitian </w:t>
      </w:r>
    </w:p>
    <w:p w14:paraId="5C1E9CD1" w14:textId="6A049734" w:rsidR="004F2B6D" w:rsidRPr="00081845" w:rsidRDefault="004F2B6D" w:rsidP="005A2146">
      <w:pPr>
        <w:spacing w:line="240" w:lineRule="auto"/>
        <w:ind w:firstLine="284"/>
        <w:jc w:val="both"/>
        <w:rPr>
          <w:rFonts w:ascii="Cambria" w:eastAsia="Times New Roman" w:hAnsi="Cambria" w:cs="Times New Roman"/>
          <w:bCs/>
          <w:iCs/>
          <w:sz w:val="24"/>
          <w:szCs w:val="24"/>
        </w:rPr>
      </w:pPr>
      <w:r w:rsidRPr="00081845">
        <w:rPr>
          <w:rFonts w:ascii="Cambria" w:eastAsia="Times New Roman" w:hAnsi="Cambria" w:cs="Times New Roman"/>
          <w:bCs/>
          <w:iCs/>
          <w:sz w:val="24"/>
          <w:szCs w:val="24"/>
        </w:rPr>
        <w:t>Subjek dalam penelitian ini masyarakat lokal yang keberadaanya sangat radius dengan PT.Sumur Pandanwangi Kartika yaitu dengan seluruh sampel 49 masyarakat lokal yang bertempat tinggal.</w:t>
      </w:r>
    </w:p>
    <w:p w14:paraId="4CCC227E" w14:textId="77777777" w:rsidR="004F2B6D" w:rsidRPr="00081845" w:rsidRDefault="004F2B6D" w:rsidP="00D66B01">
      <w:pPr>
        <w:pStyle w:val="Heading2"/>
        <w:spacing w:before="0" w:line="240" w:lineRule="auto"/>
        <w:jc w:val="both"/>
        <w:rPr>
          <w:rFonts w:ascii="Cambria" w:hAnsi="Cambria" w:cs="Times New Roman"/>
          <w:b/>
          <w:bCs/>
          <w:color w:val="auto"/>
          <w:sz w:val="24"/>
          <w:szCs w:val="24"/>
        </w:rPr>
      </w:pPr>
      <w:r w:rsidRPr="00081845">
        <w:rPr>
          <w:rFonts w:ascii="Cambria" w:hAnsi="Cambria" w:cs="Times New Roman"/>
          <w:b/>
          <w:bCs/>
          <w:color w:val="auto"/>
          <w:sz w:val="24"/>
          <w:szCs w:val="24"/>
        </w:rPr>
        <w:t xml:space="preserve">Metode Pengumpulan Data </w:t>
      </w:r>
    </w:p>
    <w:p w14:paraId="4E542B7E" w14:textId="2ACA96CA" w:rsidR="004F2B6D" w:rsidRPr="00081845" w:rsidRDefault="004F2B6D" w:rsidP="005A2146">
      <w:pPr>
        <w:tabs>
          <w:tab w:val="left" w:pos="6237"/>
        </w:tabs>
        <w:spacing w:line="240" w:lineRule="auto"/>
        <w:ind w:firstLine="426"/>
        <w:jc w:val="both"/>
        <w:rPr>
          <w:rFonts w:ascii="Cambria" w:eastAsia="Times New Roman" w:hAnsi="Cambria" w:cs="Times New Roman"/>
          <w:sz w:val="24"/>
          <w:szCs w:val="24"/>
        </w:rPr>
      </w:pPr>
      <w:r w:rsidRPr="00081845">
        <w:rPr>
          <w:rFonts w:ascii="Cambria" w:eastAsia="Times New Roman" w:hAnsi="Cambria" w:cs="Times New Roman"/>
          <w:sz w:val="24"/>
          <w:szCs w:val="24"/>
        </w:rPr>
        <w:t>Data Primer</w:t>
      </w:r>
      <w:r w:rsidR="005A2146"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yaitu data yang diperoleh berdasarka</w:t>
      </w:r>
      <w:r w:rsidR="005A2146" w:rsidRPr="00081845">
        <w:rPr>
          <w:rFonts w:ascii="Cambria" w:eastAsia="Times New Roman" w:hAnsi="Cambria" w:cs="Times New Roman"/>
          <w:sz w:val="24"/>
          <w:szCs w:val="24"/>
        </w:rPr>
        <w:t>n</w:t>
      </w:r>
      <w:r w:rsidRPr="00081845">
        <w:rPr>
          <w:rFonts w:ascii="Cambria" w:eastAsia="Times New Roman" w:hAnsi="Cambria" w:cs="Times New Roman"/>
          <w:sz w:val="24"/>
          <w:szCs w:val="24"/>
        </w:rPr>
        <w:t xml:space="preserve"> hasil wawancara dan kuesioner dari responden yaitu masyarakat  Desa Kartika Bhakti (30) orang dan Desa Sungai Bakau (19) orang dan keseluruhan 49 orang  masyarakat. Selanjutnya penelitian ini juga menggunakan data sekunder yaitu data yang diperoleh dari sumber buku literatur, data </w:t>
      </w:r>
      <w:r w:rsidRPr="00081845">
        <w:rPr>
          <w:rFonts w:ascii="Cambria" w:eastAsia="Times New Roman" w:hAnsi="Cambria" w:cs="Times New Roman"/>
          <w:i/>
          <w:iCs/>
          <w:sz w:val="24"/>
          <w:szCs w:val="24"/>
        </w:rPr>
        <w:t>Statistic</w:t>
      </w:r>
      <w:r w:rsidRPr="00081845">
        <w:rPr>
          <w:rFonts w:ascii="Cambria" w:eastAsia="Times New Roman" w:hAnsi="Cambria" w:cs="Times New Roman"/>
          <w:sz w:val="24"/>
          <w:szCs w:val="24"/>
        </w:rPr>
        <w:t xml:space="preserve"> dan data dari kantor Desa Kartika Bhakti dan Sungai Bakau. </w:t>
      </w:r>
    </w:p>
    <w:p w14:paraId="04D0518A" w14:textId="77777777" w:rsidR="00916151" w:rsidRPr="00081845" w:rsidRDefault="00916151" w:rsidP="00D66B01">
      <w:pPr>
        <w:pStyle w:val="Heading2"/>
        <w:spacing w:before="0" w:line="240" w:lineRule="auto"/>
        <w:rPr>
          <w:rFonts w:ascii="Cambria" w:eastAsia="Times New Roman" w:hAnsi="Cambria" w:cs="Times New Roman"/>
          <w:b/>
          <w:bCs/>
          <w:color w:val="auto"/>
          <w:sz w:val="24"/>
          <w:szCs w:val="24"/>
        </w:rPr>
      </w:pPr>
      <w:r w:rsidRPr="00081845">
        <w:rPr>
          <w:rFonts w:ascii="Cambria" w:eastAsia="Times New Roman" w:hAnsi="Cambria" w:cs="Times New Roman"/>
          <w:b/>
          <w:bCs/>
          <w:color w:val="auto"/>
          <w:sz w:val="24"/>
          <w:szCs w:val="24"/>
        </w:rPr>
        <w:t xml:space="preserve">Metode Analisis </w:t>
      </w:r>
    </w:p>
    <w:p w14:paraId="6B691AF7" w14:textId="680082CC" w:rsidR="00916151" w:rsidRPr="00081845" w:rsidRDefault="00916151" w:rsidP="005A2146">
      <w:pPr>
        <w:spacing w:after="0" w:line="240" w:lineRule="auto"/>
        <w:ind w:firstLine="284"/>
        <w:jc w:val="both"/>
        <w:rPr>
          <w:rFonts w:ascii="Cambria" w:eastAsia="Times New Roman" w:hAnsi="Cambria" w:cs="Times New Roman"/>
          <w:sz w:val="24"/>
          <w:szCs w:val="24"/>
        </w:rPr>
      </w:pPr>
      <w:r w:rsidRPr="00081845">
        <w:rPr>
          <w:rFonts w:ascii="Cambria" w:eastAsia="Times New Roman" w:hAnsi="Cambria" w:cs="Times New Roman"/>
          <w:sz w:val="24"/>
          <w:szCs w:val="24"/>
        </w:rPr>
        <w:t>Untuk</w:t>
      </w:r>
      <w:r w:rsidR="005A2146"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tujuan pertama,</w:t>
      </w:r>
      <w:r w:rsidR="005A2146"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yaitu mengetahui pendapatan masyarakat lokal terhadap keberadaan PT.Sumur Pandanwangi Kartika. Menggunakan Kuesioner dan melakukan perbandingan pendapatan masyarakat sebelum dan sesudah adanya perusahaan.</w:t>
      </w:r>
    </w:p>
    <w:p w14:paraId="3A3C611A" w14:textId="77777777" w:rsidR="00916151" w:rsidRPr="00081845" w:rsidRDefault="00916151" w:rsidP="00D66B01">
      <w:pPr>
        <w:spacing w:after="0"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Untuk kedua,  mengetahui respon masyarakat terhadap kondisi  sosial ekonomi yang berada disekitar keberadaan PT. Sumur Pandanwangi kartika.  Menggunakan Skala</w:t>
      </w:r>
      <w:r w:rsidRPr="00081845">
        <w:rPr>
          <w:rFonts w:ascii="Cambria" w:eastAsia="Times New Roman" w:hAnsi="Cambria" w:cs="Times New Roman"/>
          <w:i/>
          <w:sz w:val="24"/>
          <w:szCs w:val="24"/>
        </w:rPr>
        <w:t xml:space="preserve"> likert </w:t>
      </w:r>
      <w:r w:rsidRPr="00081845">
        <w:rPr>
          <w:rFonts w:ascii="Cambria" w:eastAsia="Times New Roman" w:hAnsi="Cambria" w:cs="Times New Roman"/>
          <w:sz w:val="24"/>
          <w:szCs w:val="24"/>
        </w:rPr>
        <w:t>mentabulasikan Skor dan Jumlah Responden Berikut ini adalah rumus Skala</w:t>
      </w:r>
      <w:r w:rsidRPr="00081845">
        <w:rPr>
          <w:rFonts w:ascii="Cambria" w:eastAsia="Times New Roman" w:hAnsi="Cambria" w:cs="Times New Roman"/>
          <w:i/>
          <w:sz w:val="24"/>
          <w:szCs w:val="24"/>
        </w:rPr>
        <w:t xml:space="preserve"> Likert.</w:t>
      </w:r>
    </w:p>
    <w:p w14:paraId="302C10E9" w14:textId="77777777" w:rsidR="00916151" w:rsidRPr="00081845" w:rsidRDefault="00916151" w:rsidP="00D66B01">
      <w:pPr>
        <w:spacing w:after="0" w:line="240" w:lineRule="auto"/>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Rumus: T x Pn</w:t>
      </w:r>
    </w:p>
    <w:p w14:paraId="25918A25" w14:textId="77777777" w:rsidR="00916151" w:rsidRPr="00081845" w:rsidRDefault="00916151" w:rsidP="00D66B01">
      <w:pPr>
        <w:pBdr>
          <w:top w:val="nil"/>
          <w:left w:val="nil"/>
          <w:bottom w:val="nil"/>
          <w:right w:val="nil"/>
          <w:between w:val="nil"/>
        </w:pBdr>
        <w:shd w:val="clear" w:color="auto" w:fill="FFFFFF"/>
        <w:spacing w:after="0" w:line="240" w:lineRule="auto"/>
        <w:ind w:left="709" w:hanging="283"/>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T   = Total jumlah responden yang memilih</w:t>
      </w:r>
    </w:p>
    <w:p w14:paraId="5B6D7C90" w14:textId="77777777" w:rsidR="00916151" w:rsidRPr="00081845" w:rsidRDefault="00916151" w:rsidP="00D66B01">
      <w:pPr>
        <w:pBdr>
          <w:top w:val="nil"/>
          <w:left w:val="nil"/>
          <w:bottom w:val="nil"/>
          <w:right w:val="nil"/>
          <w:between w:val="nil"/>
        </w:pBdr>
        <w:shd w:val="clear" w:color="auto" w:fill="FFFFFF"/>
        <w:spacing w:after="0" w:line="240" w:lineRule="auto"/>
        <w:ind w:left="709" w:hanging="283"/>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 xml:space="preserve">Pn = Pilihan angka Skor </w:t>
      </w:r>
      <w:r w:rsidRPr="00081845">
        <w:rPr>
          <w:rFonts w:ascii="Cambria" w:eastAsia="Times New Roman" w:hAnsi="Cambria" w:cs="Times New Roman"/>
          <w:i/>
          <w:color w:val="000000"/>
          <w:sz w:val="24"/>
          <w:szCs w:val="24"/>
        </w:rPr>
        <w:t>Likert</w:t>
      </w:r>
    </w:p>
    <w:p w14:paraId="12509953" w14:textId="77777777" w:rsidR="00916151" w:rsidRPr="00081845" w:rsidRDefault="00916151" w:rsidP="00D66B01">
      <w:pPr>
        <w:spacing w:after="0" w:line="240" w:lineRule="auto"/>
        <w:jc w:val="both"/>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 xml:space="preserve">Skor Perhitungan </w:t>
      </w:r>
    </w:p>
    <w:p w14:paraId="3916C60A" w14:textId="5EB3BBE7" w:rsidR="00916151" w:rsidRPr="00081845" w:rsidRDefault="00916151" w:rsidP="00D66B01">
      <w:pPr>
        <w:spacing w:after="0" w:line="240" w:lineRule="auto"/>
        <w:ind w:firstLine="567"/>
        <w:jc w:val="both"/>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Agar mendapatkan hasil interpretasi maka mengetahui skor tertinggi ( X) dan skor terendah (Y).</w:t>
      </w:r>
    </w:p>
    <w:p w14:paraId="39B85303" w14:textId="77777777" w:rsidR="00916151" w:rsidRPr="00081845" w:rsidRDefault="00916151" w:rsidP="00D66B01">
      <w:pPr>
        <w:spacing w:after="0" w:line="240" w:lineRule="auto"/>
        <w:ind w:left="567" w:hanging="141"/>
        <w:jc w:val="both"/>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Y=  Skor tertinggi likert  x jumlah responden</w:t>
      </w:r>
    </w:p>
    <w:p w14:paraId="6F556AB6" w14:textId="77777777" w:rsidR="00916151" w:rsidRPr="00081845" w:rsidRDefault="00916151" w:rsidP="00D66B01">
      <w:pPr>
        <w:spacing w:after="0" w:line="240" w:lineRule="auto"/>
        <w:ind w:left="567" w:hanging="141"/>
        <w:jc w:val="both"/>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 xml:space="preserve">X = Skala terendah likert x jumlah Responden </w:t>
      </w:r>
    </w:p>
    <w:p w14:paraId="3AEBB30A" w14:textId="77777777" w:rsidR="00916151" w:rsidRPr="00081845" w:rsidRDefault="00916151" w:rsidP="00D66B01">
      <w:pPr>
        <w:spacing w:after="0" w:line="240" w:lineRule="auto"/>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Rumus Index %  =  Total Skor / Y x 100</w:t>
      </w:r>
    </w:p>
    <w:p w14:paraId="7F406843" w14:textId="77777777" w:rsidR="00916151" w:rsidRPr="00081845" w:rsidRDefault="00916151" w:rsidP="00D66B01">
      <w:pPr>
        <w:spacing w:after="0"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Rumus Skala</w:t>
      </w:r>
      <w:r w:rsidRPr="00081845">
        <w:rPr>
          <w:rFonts w:ascii="Cambria" w:eastAsia="Times New Roman" w:hAnsi="Cambria" w:cs="Times New Roman"/>
          <w:i/>
          <w:sz w:val="24"/>
          <w:szCs w:val="24"/>
        </w:rPr>
        <w:t xml:space="preserve"> Likert</w:t>
      </w:r>
      <w:r w:rsidRPr="00081845">
        <w:rPr>
          <w:rFonts w:ascii="Cambria" w:eastAsia="Times New Roman" w:hAnsi="Cambria" w:cs="Times New Roman"/>
          <w:sz w:val="24"/>
          <w:szCs w:val="24"/>
        </w:rPr>
        <w:t xml:space="preserve"> </w:t>
      </w:r>
    </w:p>
    <w:p w14:paraId="64ECC62D" w14:textId="77777777" w:rsidR="00916151" w:rsidRPr="00081845" w:rsidRDefault="00916151" w:rsidP="00D66B01">
      <w:pPr>
        <w:spacing w:after="0"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T x Pn </w:t>
      </w:r>
    </w:p>
    <w:p w14:paraId="6A7BA5A7" w14:textId="77777777" w:rsidR="00916151" w:rsidRPr="00081845" w:rsidRDefault="00916151" w:rsidP="00D66B01">
      <w:pPr>
        <w:spacing w:after="0"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(T )    = Merupakan Total Jumlah responden yang memilih </w:t>
      </w:r>
    </w:p>
    <w:p w14:paraId="248EFACB" w14:textId="1D9C9299" w:rsidR="00916151" w:rsidRPr="00081845" w:rsidRDefault="00916151" w:rsidP="00D66B01">
      <w:pPr>
        <w:spacing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 Pn ) = Angka Skor likert.</w:t>
      </w:r>
    </w:p>
    <w:p w14:paraId="4026A977" w14:textId="5F74A6CE" w:rsidR="00D702CF" w:rsidRPr="00081845" w:rsidRDefault="00916151" w:rsidP="004154B2">
      <w:pPr>
        <w:spacing w:line="240" w:lineRule="auto"/>
        <w:jc w:val="center"/>
        <w:rPr>
          <w:rFonts w:ascii="Cambria" w:eastAsia="Times New Roman" w:hAnsi="Cambria" w:cs="Times New Roman"/>
          <w:sz w:val="24"/>
          <w:szCs w:val="24"/>
        </w:rPr>
      </w:pPr>
      <w:r w:rsidRPr="00081845">
        <w:rPr>
          <w:rFonts w:ascii="Cambria" w:eastAsia="Times New Roman" w:hAnsi="Cambria" w:cs="Times New Roman"/>
          <w:b/>
          <w:iCs/>
          <w:sz w:val="24"/>
          <w:szCs w:val="24"/>
        </w:rPr>
        <w:t>HASIL DAN PEMBAHASAN</w:t>
      </w:r>
    </w:p>
    <w:p w14:paraId="1D03BD78" w14:textId="09DDD009" w:rsidR="00574787" w:rsidRPr="00081845" w:rsidRDefault="00574787" w:rsidP="00D66B01">
      <w:pPr>
        <w:pStyle w:val="Heading3"/>
        <w:spacing w:before="0" w:line="240" w:lineRule="auto"/>
        <w:jc w:val="both"/>
        <w:rPr>
          <w:rFonts w:ascii="Cambria" w:hAnsi="Cambria" w:cs="Times New Roman"/>
          <w:b/>
          <w:bCs/>
          <w:color w:val="auto"/>
        </w:rPr>
      </w:pPr>
      <w:r w:rsidRPr="00081845">
        <w:rPr>
          <w:rFonts w:ascii="Cambria" w:hAnsi="Cambria" w:cs="Times New Roman"/>
          <w:b/>
          <w:bCs/>
          <w:color w:val="auto"/>
        </w:rPr>
        <w:t xml:space="preserve">Pendapatan Masyarakat Sebelum Dan Sesudahnya Keberadaan  Perusahaan Desa Kartika Bhakti </w:t>
      </w:r>
    </w:p>
    <w:p w14:paraId="4E82CBE1" w14:textId="0E940172" w:rsidR="008161EF" w:rsidRPr="00081845" w:rsidRDefault="00574787" w:rsidP="000D00FE">
      <w:pPr>
        <w:spacing w:line="240" w:lineRule="auto"/>
        <w:ind w:right="-72" w:firstLine="426"/>
        <w:jc w:val="both"/>
        <w:rPr>
          <w:rFonts w:ascii="Cambria" w:eastAsia="Times New Roman" w:hAnsi="Cambria" w:cs="Times New Roman"/>
          <w:sz w:val="24"/>
          <w:szCs w:val="24"/>
        </w:rPr>
      </w:pPr>
      <w:r w:rsidRPr="00081845">
        <w:rPr>
          <w:rFonts w:ascii="Cambria" w:eastAsia="Times New Roman" w:hAnsi="Cambria" w:cs="Times New Roman"/>
          <w:sz w:val="24"/>
          <w:szCs w:val="24"/>
        </w:rPr>
        <w:t>Pendapatan masyarakat dengan sebelum dan sesudahnya keberadaan perusahaan masyarakat memiliki perubahan pendapatan dari tahun sebelum adanya perusahaan dan adanya perusahan dengan pendapatan masyarakat.</w:t>
      </w:r>
      <w:r w:rsidRPr="00081845">
        <w:rPr>
          <w:rFonts w:ascii="Cambria" w:hAnsi="Cambria"/>
          <w:sz w:val="24"/>
          <w:szCs w:val="24"/>
        </w:rPr>
        <w:t xml:space="preserve"> </w:t>
      </w:r>
      <w:r w:rsidRPr="00081845">
        <w:rPr>
          <w:rFonts w:ascii="Cambria" w:eastAsia="Times New Roman" w:hAnsi="Cambria" w:cs="Times New Roman"/>
          <w:sz w:val="24"/>
          <w:szCs w:val="24"/>
        </w:rPr>
        <w:t>Sebelum perusahaan masuk ke Desa Kartika Bhakti, masyarakat desa mengandalkan sektor pertanian dan peternakan sebagai sumber utama mata pencaharian. Kegiatan ekonomi bersifat tradisional dengan teknologi yang sederhana.</w:t>
      </w:r>
      <w:r w:rsidR="009B5F67"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Kehadiran perusahaan juga membuka lapangan kerja baru, tidak hanya di dalam perusahaan tetapi juga di sektor-sektor lain yang berkembang seiring dengan meningkatnya aktivitas ekonomi di Desa. Pendapatan masyarakat meningkat dan berubah.</w:t>
      </w:r>
    </w:p>
    <w:p w14:paraId="649069C8" w14:textId="77777777" w:rsidR="00B67833" w:rsidRPr="00081845" w:rsidRDefault="00B67833" w:rsidP="00D66B01">
      <w:pPr>
        <w:spacing w:line="240" w:lineRule="auto"/>
        <w:jc w:val="both"/>
        <w:rPr>
          <w:rFonts w:ascii="Cambria" w:eastAsia="Times New Roman" w:hAnsi="Cambria" w:cs="Times New Roman"/>
          <w:b/>
          <w:bCs/>
          <w:sz w:val="24"/>
          <w:szCs w:val="24"/>
        </w:rPr>
        <w:sectPr w:rsidR="00B67833" w:rsidRPr="00081845" w:rsidSect="004154B2">
          <w:type w:val="continuous"/>
          <w:pgSz w:w="11906" w:h="16838"/>
          <w:pgMar w:top="1701" w:right="1701" w:bottom="1701" w:left="2268" w:header="709" w:footer="709" w:gutter="0"/>
          <w:cols w:num="2" w:space="565"/>
          <w:docGrid w:linePitch="360"/>
        </w:sectPr>
      </w:pPr>
    </w:p>
    <w:p w14:paraId="17842E73" w14:textId="2E790CD6" w:rsidR="006E56B4" w:rsidRPr="00081845" w:rsidRDefault="008161EF" w:rsidP="000D00FE">
      <w:pPr>
        <w:spacing w:line="240" w:lineRule="auto"/>
        <w:jc w:val="both"/>
        <w:rPr>
          <w:rFonts w:ascii="Cambria" w:hAnsi="Cambria" w:cs="Times New Roman"/>
          <w:b/>
          <w:bCs/>
          <w:sz w:val="24"/>
          <w:szCs w:val="24"/>
        </w:rPr>
      </w:pPr>
      <w:r w:rsidRPr="00081845">
        <w:rPr>
          <w:rFonts w:ascii="Cambria" w:eastAsia="Times New Roman" w:hAnsi="Cambria" w:cs="Times New Roman"/>
          <w:b/>
          <w:bCs/>
          <w:sz w:val="24"/>
          <w:szCs w:val="24"/>
        </w:rPr>
        <w:t>Tabel 1</w:t>
      </w:r>
      <w:r w:rsidR="00435127" w:rsidRPr="00081845">
        <w:rPr>
          <w:rFonts w:ascii="Cambria" w:eastAsia="Times New Roman" w:hAnsi="Cambria" w:cs="Times New Roman"/>
          <w:b/>
          <w:bCs/>
          <w:sz w:val="24"/>
          <w:szCs w:val="24"/>
        </w:rPr>
        <w:t>.</w:t>
      </w:r>
      <w:r w:rsidRPr="00081845">
        <w:rPr>
          <w:rFonts w:ascii="Cambria" w:eastAsia="Times New Roman" w:hAnsi="Cambria" w:cs="Times New Roman"/>
          <w:b/>
          <w:bCs/>
          <w:sz w:val="24"/>
          <w:szCs w:val="24"/>
        </w:rPr>
        <w:t xml:space="preserve"> </w:t>
      </w:r>
      <w:r w:rsidR="0078038A" w:rsidRPr="00081845">
        <w:rPr>
          <w:rFonts w:ascii="Cambria" w:hAnsi="Cambria" w:cs="Times New Roman"/>
          <w:b/>
          <w:bCs/>
          <w:sz w:val="24"/>
          <w:szCs w:val="24"/>
        </w:rPr>
        <w:t xml:space="preserve">Pendapatan Masyarakat Sebelum </w:t>
      </w:r>
      <w:r w:rsidR="00574787" w:rsidRPr="00081845">
        <w:rPr>
          <w:rFonts w:ascii="Cambria" w:hAnsi="Cambria" w:cs="Times New Roman"/>
          <w:b/>
          <w:bCs/>
          <w:sz w:val="24"/>
          <w:szCs w:val="24"/>
        </w:rPr>
        <w:t xml:space="preserve">Dan </w:t>
      </w:r>
      <w:r w:rsidR="0078038A" w:rsidRPr="00081845">
        <w:rPr>
          <w:rFonts w:ascii="Cambria" w:hAnsi="Cambria" w:cs="Times New Roman"/>
          <w:b/>
          <w:bCs/>
          <w:sz w:val="24"/>
          <w:szCs w:val="24"/>
        </w:rPr>
        <w:t xml:space="preserve">Sesudahnya Keberadaan  Perusahaan Desa Kartika Bhakti </w:t>
      </w:r>
    </w:p>
    <w:p w14:paraId="50237C3E" w14:textId="7C6229C4" w:rsidR="001E4453" w:rsidRPr="00081845" w:rsidRDefault="001E4453" w:rsidP="000D00FE">
      <w:pPr>
        <w:spacing w:line="240" w:lineRule="auto"/>
        <w:jc w:val="both"/>
        <w:rPr>
          <w:rFonts w:ascii="Cambria" w:hAnsi="Cambria" w:cs="Times New Roman"/>
          <w:b/>
          <w:bCs/>
          <w:sz w:val="24"/>
          <w:szCs w:val="24"/>
        </w:rPr>
      </w:pPr>
      <w:r w:rsidRPr="00081845">
        <w:rPr>
          <w:rFonts w:ascii="Cambria" w:hAnsi="Cambria" w:cs="Times New Roman"/>
          <w:b/>
          <w:bCs/>
          <w:noProof/>
          <w:sz w:val="24"/>
          <w:szCs w:val="24"/>
        </w:rPr>
        <w:drawing>
          <wp:inline distT="0" distB="0" distL="0" distR="0" wp14:anchorId="5CE93CD6" wp14:editId="06CA0356">
            <wp:extent cx="5037723" cy="1292597"/>
            <wp:effectExtent l="0" t="0" r="0" b="3175"/>
            <wp:docPr id="1242539518" name="Picture 1" descr="skripi kuu 15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5090" name="Picture 99605090" descr="skripi kuu 15 - Word"/>
                    <pic:cNvPicPr/>
                  </pic:nvPicPr>
                  <pic:blipFill rotWithShape="1">
                    <a:blip r:embed="rId11">
                      <a:extLst>
                        <a:ext uri="{28A0092B-C50C-407E-A947-70E740481C1C}">
                          <a14:useLocalDpi xmlns:a14="http://schemas.microsoft.com/office/drawing/2010/main" val="0"/>
                        </a:ext>
                      </a:extLst>
                    </a:blip>
                    <a:srcRect l="23175" t="39569" r="14238" b="41859"/>
                    <a:stretch/>
                  </pic:blipFill>
                  <pic:spPr bwMode="auto">
                    <a:xfrm>
                      <a:off x="0" y="0"/>
                      <a:ext cx="5039995" cy="1293180"/>
                    </a:xfrm>
                    <a:prstGeom prst="rect">
                      <a:avLst/>
                    </a:prstGeom>
                    <a:ln>
                      <a:noFill/>
                    </a:ln>
                    <a:extLst>
                      <a:ext uri="{53640926-AAD7-44D8-BBD7-CCE9431645EC}">
                        <a14:shadowObscured xmlns:a14="http://schemas.microsoft.com/office/drawing/2010/main"/>
                      </a:ext>
                    </a:extLst>
                  </pic:spPr>
                </pic:pic>
              </a:graphicData>
            </a:graphic>
          </wp:inline>
        </w:drawing>
      </w:r>
    </w:p>
    <w:p w14:paraId="31C55CDF" w14:textId="77777777" w:rsidR="000C50E5" w:rsidRPr="00081845" w:rsidRDefault="000C50E5" w:rsidP="00CF68E1">
      <w:pPr>
        <w:spacing w:line="240" w:lineRule="auto"/>
        <w:jc w:val="both"/>
        <w:rPr>
          <w:rFonts w:ascii="Cambria" w:eastAsia="Times New Roman" w:hAnsi="Cambria" w:cs="Times New Roman"/>
          <w:i/>
          <w:sz w:val="24"/>
          <w:szCs w:val="24"/>
        </w:rPr>
      </w:pPr>
      <w:r w:rsidRPr="00081845">
        <w:rPr>
          <w:rFonts w:ascii="Cambria" w:eastAsia="Times New Roman" w:hAnsi="Cambria" w:cs="Times New Roman"/>
          <w:i/>
          <w:sz w:val="24"/>
          <w:szCs w:val="24"/>
        </w:rPr>
        <w:t>Sumber Data Primer Juni 2024</w:t>
      </w:r>
    </w:p>
    <w:p w14:paraId="521FBD4C" w14:textId="77777777" w:rsidR="006E56B4" w:rsidRPr="00081845" w:rsidRDefault="006E56B4" w:rsidP="00D66B01">
      <w:pPr>
        <w:tabs>
          <w:tab w:val="left" w:pos="851"/>
          <w:tab w:val="left" w:pos="5954"/>
        </w:tabs>
        <w:spacing w:before="240" w:line="240" w:lineRule="auto"/>
        <w:jc w:val="both"/>
        <w:rPr>
          <w:rFonts w:ascii="Cambria" w:eastAsia="Times New Roman" w:hAnsi="Cambria" w:cs="Times New Roman"/>
          <w:sz w:val="24"/>
          <w:szCs w:val="24"/>
        </w:rPr>
        <w:sectPr w:rsidR="006E56B4" w:rsidRPr="00081845" w:rsidSect="000D00FE">
          <w:type w:val="continuous"/>
          <w:pgSz w:w="11906" w:h="16838"/>
          <w:pgMar w:top="1701" w:right="1701" w:bottom="1701" w:left="2268" w:header="709" w:footer="709" w:gutter="0"/>
          <w:cols w:space="708"/>
          <w:docGrid w:linePitch="360"/>
        </w:sectPr>
      </w:pPr>
    </w:p>
    <w:p w14:paraId="125A84FB" w14:textId="77777777" w:rsidR="000D00FE" w:rsidRPr="00081845" w:rsidRDefault="0078038A" w:rsidP="000D00FE">
      <w:pPr>
        <w:tabs>
          <w:tab w:val="left" w:pos="851"/>
          <w:tab w:val="left" w:pos="5954"/>
        </w:tabs>
        <w:spacing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Berdasarkan Tabel </w:t>
      </w:r>
      <w:r w:rsidR="008161EF" w:rsidRPr="00081845">
        <w:rPr>
          <w:rFonts w:ascii="Cambria" w:eastAsia="Times New Roman" w:hAnsi="Cambria" w:cs="Times New Roman"/>
          <w:sz w:val="24"/>
          <w:szCs w:val="24"/>
        </w:rPr>
        <w:t xml:space="preserve">1. </w:t>
      </w:r>
      <w:r w:rsidRPr="00081845">
        <w:rPr>
          <w:rFonts w:ascii="Cambria" w:eastAsia="Times New Roman" w:hAnsi="Cambria" w:cs="Times New Roman"/>
          <w:sz w:val="24"/>
          <w:szCs w:val="24"/>
        </w:rPr>
        <w:t xml:space="preserve">di atas dapat dilihat besaran responden masih tergolong berpendapatan rendah sebelum adanya </w:t>
      </w:r>
      <w:r w:rsidR="008161EF" w:rsidRPr="00081845">
        <w:rPr>
          <w:rFonts w:ascii="Cambria" w:eastAsia="Times New Roman" w:hAnsi="Cambria" w:cs="Times New Roman"/>
          <w:sz w:val="24"/>
          <w:szCs w:val="24"/>
        </w:rPr>
        <w:t>p</w:t>
      </w:r>
      <w:r w:rsidRPr="00081845">
        <w:rPr>
          <w:rFonts w:ascii="Cambria" w:eastAsia="Times New Roman" w:hAnsi="Cambria" w:cs="Times New Roman"/>
          <w:sz w:val="24"/>
          <w:szCs w:val="24"/>
        </w:rPr>
        <w:t>erusahaan pendapatan masyarakat Desa Kartika Bhakti 14 orang atau 46% berpenghasilan rata- rata &lt; Rp.500.000-Rp.1.000.000 yaitu berpenghasilan Rp.1.000.000-Rp.2.000.000 sebesar 10 orang atau 20 % yang berpenghasilan Rp.2.000.000-Rp.3.000.000 sebesar 5 orang 16% dan Rp.3.000.000-Rp.4.000.000 0 orang  tidak berpenghasilan Rp.4.000.000-Rp.5.000.000 tidak ada.</w:t>
      </w:r>
      <w:r w:rsidR="008161EF"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Sedangkan  rata - rata pendapatan responden sesudah adanya perusahan Perkebunan kelapa sawit mulai meningkatnya</w:t>
      </w:r>
      <w:r w:rsidR="00CE5A1F"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pendapatan masyarakat di sekitar, yakni sebanyak 11 orang &lt; Rp.500.000- Rp.1.000.000 kemudian yang berpenghasilan Rp.1.000.000-Rp.2.000.000 tidak ada sekali kemudian berpenghasilan Rp.2.000.000-Rp.3.000.000. Sebanyak</w:t>
      </w:r>
      <w:r w:rsidR="00793828"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1</w:t>
      </w:r>
      <w:r w:rsidR="00793828" w:rsidRPr="00081845">
        <w:rPr>
          <w:rFonts w:ascii="Cambria" w:eastAsia="Times New Roman" w:hAnsi="Cambria" w:cs="Times New Roman"/>
          <w:sz w:val="24"/>
          <w:szCs w:val="24"/>
        </w:rPr>
        <w:t>5</w:t>
      </w:r>
      <w:r w:rsidRPr="00081845">
        <w:rPr>
          <w:rFonts w:ascii="Cambria" w:eastAsia="Times New Roman" w:hAnsi="Cambria" w:cs="Times New Roman"/>
          <w:sz w:val="24"/>
          <w:szCs w:val="24"/>
        </w:rPr>
        <w:t>orang 50 % dan berpenghasilan Rp.4.000.000-Rp.5.000.000 sebanyak 4 orang 13,3 %.</w:t>
      </w:r>
      <w:bookmarkStart w:id="9" w:name="_heading=h.46r0co2" w:colFirst="0" w:colLast="0"/>
      <w:bookmarkEnd w:id="9"/>
    </w:p>
    <w:p w14:paraId="2B9F46E8" w14:textId="77777777" w:rsidR="000D00FE" w:rsidRPr="00081845" w:rsidRDefault="000D00FE" w:rsidP="000D00FE">
      <w:pPr>
        <w:tabs>
          <w:tab w:val="left" w:pos="851"/>
          <w:tab w:val="left" w:pos="5954"/>
        </w:tabs>
        <w:spacing w:line="240" w:lineRule="auto"/>
        <w:jc w:val="both"/>
        <w:rPr>
          <w:rFonts w:ascii="Cambria" w:eastAsia="Times New Roman" w:hAnsi="Cambria" w:cs="Times New Roman"/>
          <w:sz w:val="24"/>
          <w:szCs w:val="24"/>
        </w:rPr>
      </w:pPr>
    </w:p>
    <w:p w14:paraId="7A7955BF" w14:textId="77777777" w:rsidR="00F6209B" w:rsidRPr="00081845" w:rsidRDefault="00F6209B" w:rsidP="000D00FE">
      <w:pPr>
        <w:tabs>
          <w:tab w:val="left" w:pos="851"/>
          <w:tab w:val="left" w:pos="5954"/>
        </w:tabs>
        <w:spacing w:line="240" w:lineRule="auto"/>
        <w:jc w:val="both"/>
        <w:rPr>
          <w:rFonts w:ascii="Cambria" w:eastAsia="Times New Roman" w:hAnsi="Cambria" w:cs="Times New Roman"/>
          <w:sz w:val="24"/>
          <w:szCs w:val="24"/>
        </w:rPr>
        <w:sectPr w:rsidR="00F6209B" w:rsidRPr="00081845" w:rsidSect="00F6209B">
          <w:type w:val="continuous"/>
          <w:pgSz w:w="11906" w:h="16838"/>
          <w:pgMar w:top="1701" w:right="1701" w:bottom="1701" w:left="2268" w:header="709" w:footer="709" w:gutter="0"/>
          <w:cols w:num="2" w:space="708"/>
          <w:docGrid w:linePitch="360"/>
        </w:sectPr>
      </w:pPr>
    </w:p>
    <w:p w14:paraId="7034AF7F" w14:textId="77777777" w:rsidR="000D00FE" w:rsidRPr="00081845" w:rsidRDefault="000D00FE" w:rsidP="000D00FE">
      <w:pPr>
        <w:tabs>
          <w:tab w:val="left" w:pos="851"/>
          <w:tab w:val="left" w:pos="5954"/>
        </w:tabs>
        <w:spacing w:line="240" w:lineRule="auto"/>
        <w:jc w:val="both"/>
        <w:rPr>
          <w:rFonts w:ascii="Cambria" w:eastAsia="Times New Roman" w:hAnsi="Cambria" w:cs="Times New Roman"/>
          <w:sz w:val="24"/>
          <w:szCs w:val="24"/>
        </w:rPr>
      </w:pPr>
    </w:p>
    <w:p w14:paraId="55F92287" w14:textId="77777777" w:rsidR="00F6209B" w:rsidRPr="00081845" w:rsidRDefault="00F6209B" w:rsidP="00D92C3D">
      <w:pPr>
        <w:tabs>
          <w:tab w:val="left" w:pos="851"/>
          <w:tab w:val="left" w:pos="5954"/>
        </w:tabs>
        <w:spacing w:after="0" w:line="240" w:lineRule="auto"/>
        <w:jc w:val="both"/>
        <w:rPr>
          <w:rFonts w:ascii="Cambria" w:eastAsia="Times New Roman" w:hAnsi="Cambria" w:cs="Times New Roman"/>
          <w:b/>
          <w:bCs/>
          <w:sz w:val="24"/>
          <w:szCs w:val="24"/>
        </w:rPr>
        <w:sectPr w:rsidR="00F6209B" w:rsidRPr="00081845" w:rsidSect="000D00FE">
          <w:type w:val="continuous"/>
          <w:pgSz w:w="11906" w:h="16838"/>
          <w:pgMar w:top="1701" w:right="1701" w:bottom="1701" w:left="2268" w:header="709" w:footer="709" w:gutter="0"/>
          <w:cols w:space="708"/>
          <w:docGrid w:linePitch="360"/>
        </w:sectPr>
      </w:pPr>
    </w:p>
    <w:p w14:paraId="1B8EEC00" w14:textId="55007AF0" w:rsidR="004154B2" w:rsidRPr="004154B2" w:rsidRDefault="00914CA2" w:rsidP="00D92C3D">
      <w:pPr>
        <w:tabs>
          <w:tab w:val="left" w:pos="851"/>
          <w:tab w:val="left" w:pos="5954"/>
        </w:tabs>
        <w:spacing w:after="0" w:line="240" w:lineRule="auto"/>
        <w:jc w:val="both"/>
        <w:rPr>
          <w:rFonts w:ascii="Cambria" w:eastAsia="Times New Roman" w:hAnsi="Cambria" w:cs="Times New Roman"/>
          <w:b/>
          <w:bCs/>
          <w:sz w:val="24"/>
          <w:szCs w:val="24"/>
        </w:rPr>
      </w:pPr>
      <w:r w:rsidRPr="00081845">
        <w:rPr>
          <w:rFonts w:ascii="Cambria" w:eastAsia="Times New Roman" w:hAnsi="Cambria" w:cs="Times New Roman"/>
          <w:b/>
          <w:bCs/>
          <w:sz w:val="24"/>
          <w:szCs w:val="24"/>
        </w:rPr>
        <w:t>Pendapatan Masyarakat Sebelum Dan Sesudah Adanya Keberadaan Perusahaan Desa Sungai Bakau</w:t>
      </w:r>
    </w:p>
    <w:p w14:paraId="306E63EF" w14:textId="4CC48AEA" w:rsidR="000C50E5" w:rsidRPr="00081845" w:rsidRDefault="00914CA2" w:rsidP="00F6209B">
      <w:pPr>
        <w:tabs>
          <w:tab w:val="left" w:pos="851"/>
          <w:tab w:val="left" w:pos="5954"/>
        </w:tabs>
        <w:spacing w:after="0" w:line="240" w:lineRule="auto"/>
        <w:ind w:firstLine="567"/>
        <w:jc w:val="both"/>
        <w:rPr>
          <w:rFonts w:ascii="Cambria" w:eastAsia="Times New Roman" w:hAnsi="Cambria" w:cs="Times New Roman"/>
          <w:sz w:val="24"/>
          <w:szCs w:val="24"/>
        </w:rPr>
        <w:sectPr w:rsidR="000C50E5" w:rsidRPr="00081845" w:rsidSect="00F6209B">
          <w:type w:val="continuous"/>
          <w:pgSz w:w="11906" w:h="16838"/>
          <w:pgMar w:top="1701" w:right="1701" w:bottom="1701" w:left="2268" w:header="709" w:footer="709" w:gutter="0"/>
          <w:cols w:num="2" w:space="708"/>
          <w:docGrid w:linePitch="360"/>
        </w:sectPr>
      </w:pPr>
      <w:r w:rsidRPr="00081845">
        <w:rPr>
          <w:rFonts w:ascii="Cambria" w:eastAsia="Times New Roman" w:hAnsi="Cambria" w:cs="Times New Roman"/>
          <w:sz w:val="24"/>
          <w:szCs w:val="24"/>
        </w:rPr>
        <w:t>Sebelum perusahaan masuk ke Desa Sungai Bakau, masyarakat desa mengandalkan mata pencaharian nelayan dan perkebunan sebagai sumber utama mata pencaharian. Kegiatan ekonomi bersifat tradisional dengan teknologi yang sederhana. Kehadiran perusahaan juga membuka lapangan kerja baru, tidak hanya di dalam perusahaan tetapi juga di sektor-sektor lain yang berkembang seiring dengan meningkatnya aktivitas ekonomi di desa. Setelah perusahaan mulai beroperasi terjadi perubahan signifikan dalam berbagai aspek kehidupan masyarakat kehadiran perusahaan juga menciptakan lapangan kerja baru yang beragam, baik di dalam perusahaan itu sendiri maupun di sektor pendukungnya. Pendapatan masyarakat meningkat, yang berdampak pada peningkatan kualitas hidup secara keseluruhan.</w:t>
      </w:r>
    </w:p>
    <w:p w14:paraId="311D93F5" w14:textId="680EF47E" w:rsidR="006E56B4" w:rsidRPr="00081845" w:rsidRDefault="00E930C8" w:rsidP="00D66B01">
      <w:pPr>
        <w:spacing w:before="240" w:after="0" w:line="240" w:lineRule="auto"/>
        <w:jc w:val="both"/>
        <w:rPr>
          <w:rFonts w:ascii="Cambria" w:hAnsi="Cambria" w:cs="Times New Roman"/>
          <w:b/>
          <w:bCs/>
          <w:sz w:val="24"/>
          <w:szCs w:val="24"/>
        </w:rPr>
      </w:pPr>
      <w:r w:rsidRPr="00081845">
        <w:rPr>
          <w:rFonts w:ascii="Cambria" w:eastAsia="Times New Roman" w:hAnsi="Cambria" w:cs="Times New Roman"/>
          <w:b/>
          <w:iCs/>
          <w:noProof/>
          <w:sz w:val="24"/>
          <w:szCs w:val="24"/>
        </w:rPr>
        <w:t xml:space="preserve">Tabel 2. </w:t>
      </w:r>
      <w:r w:rsidRPr="00081845">
        <w:rPr>
          <w:rFonts w:ascii="Cambria" w:hAnsi="Cambria" w:cs="Times New Roman"/>
          <w:b/>
          <w:bCs/>
          <w:sz w:val="24"/>
          <w:szCs w:val="24"/>
        </w:rPr>
        <w:t xml:space="preserve">Pendapatan Masyarakat Sebelum Dan Sesudahnya Keberadaan  Perusahaan Desa </w:t>
      </w:r>
      <w:r w:rsidR="000B2509" w:rsidRPr="00081845">
        <w:rPr>
          <w:rFonts w:ascii="Cambria" w:hAnsi="Cambria" w:cs="Times New Roman"/>
          <w:b/>
          <w:bCs/>
          <w:sz w:val="24"/>
          <w:szCs w:val="24"/>
        </w:rPr>
        <w:t>Sungai Baka</w:t>
      </w:r>
      <w:bookmarkStart w:id="10" w:name="_Hlk175642149"/>
      <w:r w:rsidR="00B67833" w:rsidRPr="00081845">
        <w:rPr>
          <w:rFonts w:ascii="Cambria" w:hAnsi="Cambria" w:cs="Times New Roman"/>
          <w:b/>
          <w:bCs/>
          <w:sz w:val="24"/>
          <w:szCs w:val="24"/>
        </w:rPr>
        <w:t>u</w:t>
      </w:r>
    </w:p>
    <w:p w14:paraId="65E4ED73" w14:textId="59C0C905" w:rsidR="001E4453" w:rsidRPr="00081845" w:rsidRDefault="00715E24" w:rsidP="00715E24">
      <w:pPr>
        <w:spacing w:after="0" w:line="240" w:lineRule="auto"/>
        <w:jc w:val="center"/>
        <w:rPr>
          <w:rFonts w:ascii="Cambria" w:hAnsi="Cambria" w:cs="Times New Roman"/>
          <w:b/>
          <w:bCs/>
          <w:sz w:val="24"/>
          <w:szCs w:val="24"/>
        </w:rPr>
      </w:pPr>
      <w:r w:rsidRPr="00081845">
        <w:rPr>
          <w:rFonts w:ascii="Cambria" w:hAnsi="Cambria" w:cs="Times New Roman"/>
          <w:b/>
          <w:bCs/>
          <w:noProof/>
          <w:sz w:val="24"/>
          <w:szCs w:val="24"/>
        </w:rPr>
        <w:drawing>
          <wp:inline distT="0" distB="0" distL="0" distR="0" wp14:anchorId="53EC9CB2" wp14:editId="7A2D30BA">
            <wp:extent cx="4851169" cy="1051035"/>
            <wp:effectExtent l="0" t="0" r="6985" b="0"/>
            <wp:docPr id="1507823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23513" name="Picture 1507823513"/>
                    <pic:cNvPicPr/>
                  </pic:nvPicPr>
                  <pic:blipFill rotWithShape="1">
                    <a:blip r:embed="rId12">
                      <a:extLst>
                        <a:ext uri="{28A0092B-C50C-407E-A947-70E740481C1C}">
                          <a14:useLocalDpi xmlns:a14="http://schemas.microsoft.com/office/drawing/2010/main" val="0"/>
                        </a:ext>
                      </a:extLst>
                    </a:blip>
                    <a:srcRect l="22332" t="37094" r="16525" b="44727"/>
                    <a:stretch/>
                  </pic:blipFill>
                  <pic:spPr bwMode="auto">
                    <a:xfrm>
                      <a:off x="0" y="0"/>
                      <a:ext cx="4916556" cy="1065201"/>
                    </a:xfrm>
                    <a:prstGeom prst="rect">
                      <a:avLst/>
                    </a:prstGeom>
                    <a:ln>
                      <a:noFill/>
                    </a:ln>
                    <a:extLst>
                      <a:ext uri="{53640926-AAD7-44D8-BBD7-CCE9431645EC}">
                        <a14:shadowObscured xmlns:a14="http://schemas.microsoft.com/office/drawing/2010/main"/>
                      </a:ext>
                    </a:extLst>
                  </pic:spPr>
                </pic:pic>
              </a:graphicData>
            </a:graphic>
          </wp:inline>
        </w:drawing>
      </w:r>
    </w:p>
    <w:bookmarkEnd w:id="10"/>
    <w:p w14:paraId="23543FB7" w14:textId="77777777" w:rsidR="00715E24" w:rsidRPr="00081845" w:rsidRDefault="00B67833" w:rsidP="00715E24">
      <w:pPr>
        <w:spacing w:line="240" w:lineRule="auto"/>
        <w:rPr>
          <w:rFonts w:ascii="Cambria" w:hAnsi="Cambria" w:cs="Times New Roman"/>
          <w:i/>
          <w:iCs/>
          <w:sz w:val="24"/>
          <w:szCs w:val="24"/>
        </w:rPr>
      </w:pPr>
      <w:r w:rsidRPr="00081845">
        <w:rPr>
          <w:rFonts w:ascii="Cambria" w:hAnsi="Cambria" w:cs="Times New Roman"/>
          <w:i/>
          <w:iCs/>
          <w:sz w:val="24"/>
          <w:szCs w:val="24"/>
        </w:rPr>
        <w:t>Sumber Data Primer Juni 2024</w:t>
      </w:r>
    </w:p>
    <w:p w14:paraId="753F1356" w14:textId="77777777" w:rsidR="00CE0A60" w:rsidRPr="00081845" w:rsidRDefault="00CE0A60" w:rsidP="006D13DB">
      <w:pPr>
        <w:spacing w:after="0" w:line="240" w:lineRule="auto"/>
        <w:ind w:firstLine="567"/>
        <w:jc w:val="both"/>
        <w:rPr>
          <w:rFonts w:ascii="Cambria" w:eastAsia="Times New Roman" w:hAnsi="Cambria" w:cs="Times New Roman"/>
          <w:sz w:val="24"/>
          <w:szCs w:val="24"/>
        </w:rPr>
        <w:sectPr w:rsidR="00CE0A60" w:rsidRPr="00081845" w:rsidSect="000D00FE">
          <w:type w:val="continuous"/>
          <w:pgSz w:w="11906" w:h="16838"/>
          <w:pgMar w:top="1701" w:right="1701" w:bottom="1701" w:left="2268" w:header="709" w:footer="709" w:gutter="0"/>
          <w:cols w:space="708"/>
          <w:docGrid w:linePitch="360"/>
        </w:sectPr>
      </w:pPr>
    </w:p>
    <w:p w14:paraId="51AE8AC1" w14:textId="180C25DB" w:rsidR="00F6209B" w:rsidRPr="00081845" w:rsidRDefault="00715E24" w:rsidP="006D13DB">
      <w:pPr>
        <w:spacing w:after="0" w:line="240" w:lineRule="auto"/>
        <w:ind w:firstLine="567"/>
        <w:jc w:val="both"/>
        <w:rPr>
          <w:rFonts w:ascii="Cambria" w:eastAsia="Times New Roman" w:hAnsi="Cambria" w:cs="Times New Roman"/>
          <w:sz w:val="24"/>
          <w:szCs w:val="24"/>
        </w:rPr>
        <w:sectPr w:rsidR="00F6209B" w:rsidRPr="00081845" w:rsidSect="00CE0A60">
          <w:type w:val="continuous"/>
          <w:pgSz w:w="11906" w:h="16838"/>
          <w:pgMar w:top="1701" w:right="1701" w:bottom="1701" w:left="2268" w:header="709" w:footer="709" w:gutter="0"/>
          <w:cols w:num="2" w:space="708"/>
          <w:docGrid w:linePitch="360"/>
        </w:sectPr>
      </w:pPr>
      <w:r w:rsidRPr="00081845">
        <w:rPr>
          <w:rFonts w:ascii="Cambria" w:eastAsia="Times New Roman" w:hAnsi="Cambria" w:cs="Times New Roman"/>
          <w:sz w:val="24"/>
          <w:szCs w:val="24"/>
        </w:rPr>
        <w:t>Besaran responden masyarakat Sungai Bakau masih tergolong berpendapatan rendah</w:t>
      </w:r>
    </w:p>
    <w:p w14:paraId="3DE9DDF8" w14:textId="1F28A498" w:rsidR="00715E24" w:rsidRPr="00081845" w:rsidRDefault="00715E24" w:rsidP="00CE0A60">
      <w:pPr>
        <w:spacing w:after="0" w:line="240" w:lineRule="auto"/>
        <w:jc w:val="both"/>
        <w:rPr>
          <w:rFonts w:ascii="Cambria" w:hAnsi="Cambria" w:cs="Times New Roman"/>
          <w:i/>
          <w:iCs/>
          <w:sz w:val="24"/>
          <w:szCs w:val="24"/>
        </w:rPr>
      </w:pPr>
      <w:r w:rsidRPr="00081845">
        <w:rPr>
          <w:rFonts w:ascii="Cambria" w:eastAsia="Times New Roman" w:hAnsi="Cambria" w:cs="Times New Roman"/>
          <w:sz w:val="24"/>
          <w:szCs w:val="24"/>
        </w:rPr>
        <w:t>sebelum adanya perusahaan masuk di Desa Sungai Bakau  9 orang atau 47,3% berpendapatan rata-rata &lt; Rp.500.000- Rp.1.000.000 sedangkan berpenghasila</w:t>
      </w:r>
      <w:r w:rsidR="00CE0A60" w:rsidRPr="00081845">
        <w:rPr>
          <w:rFonts w:ascii="Cambria" w:eastAsia="Times New Roman" w:hAnsi="Cambria" w:cs="Times New Roman"/>
          <w:sz w:val="24"/>
          <w:szCs w:val="24"/>
        </w:rPr>
        <w:t xml:space="preserve">n </w:t>
      </w:r>
      <w:r w:rsidRPr="00081845">
        <w:rPr>
          <w:rFonts w:ascii="Cambria" w:eastAsia="Times New Roman" w:hAnsi="Cambria" w:cs="Times New Roman"/>
          <w:sz w:val="24"/>
          <w:szCs w:val="24"/>
        </w:rPr>
        <w:t>Rp.1.000.000-Rp.2.000.000 sebesar 5 Responden atau 26,3% yang berpenghasilan Rp.2.000.000-Rp.3.000.000 sebesar 5 orang 26,3%. Sebelum adanya perusahan masuk masyarakat Sungai Bakau rata -rata pendapatan yang tertinggi</w:t>
      </w:r>
      <w:r w:rsidR="00CE0A60"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&lt; Rp.500.000- Rp. 1.000.000.</w:t>
      </w:r>
    </w:p>
    <w:p w14:paraId="0FD5CC52" w14:textId="366BF919" w:rsidR="00CE0A60" w:rsidRPr="00081845" w:rsidRDefault="00CE0A60" w:rsidP="00CE0A60">
      <w:pPr>
        <w:tabs>
          <w:tab w:val="left" w:pos="851"/>
        </w:tabs>
        <w:spacing w:after="0" w:line="240" w:lineRule="auto"/>
        <w:jc w:val="both"/>
        <w:rPr>
          <w:rFonts w:ascii="Cambria" w:eastAsia="Times New Roman" w:hAnsi="Cambria" w:cs="Times New Roman"/>
          <w:sz w:val="24"/>
          <w:szCs w:val="24"/>
        </w:rPr>
        <w:sectPr w:rsidR="00CE0A60" w:rsidRPr="00081845" w:rsidSect="00CE0A60">
          <w:type w:val="continuous"/>
          <w:pgSz w:w="11906" w:h="16838"/>
          <w:pgMar w:top="1701" w:right="1701" w:bottom="1701" w:left="2268" w:header="709" w:footer="709" w:gutter="0"/>
          <w:cols w:num="2" w:space="708"/>
          <w:docGrid w:linePitch="360"/>
        </w:sectPr>
      </w:pPr>
      <w:r w:rsidRPr="00081845">
        <w:rPr>
          <w:rFonts w:ascii="Cambria" w:eastAsia="Times New Roman" w:hAnsi="Cambria" w:cs="Times New Roman"/>
          <w:sz w:val="24"/>
          <w:szCs w:val="24"/>
        </w:rPr>
        <w:tab/>
      </w:r>
      <w:r w:rsidR="00715E24" w:rsidRPr="00081845">
        <w:rPr>
          <w:rFonts w:ascii="Cambria" w:eastAsia="Times New Roman" w:hAnsi="Cambria" w:cs="Times New Roman"/>
          <w:sz w:val="24"/>
          <w:szCs w:val="24"/>
        </w:rPr>
        <w:t>Sedangkan pendapatan responden sesudah</w:t>
      </w:r>
    </w:p>
    <w:p w14:paraId="4FF5528D" w14:textId="77777777" w:rsidR="00715E24" w:rsidRPr="00081845" w:rsidRDefault="00715E24" w:rsidP="00CE0A60">
      <w:pPr>
        <w:tabs>
          <w:tab w:val="left" w:pos="851"/>
        </w:tabs>
        <w:spacing w:after="0" w:line="240" w:lineRule="auto"/>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adanya perusahan masuk mulai meningkatnya pendapatan masyarakat Sungai Bakau,yakni berpenghasilan Rp.1.000.000-Rp.2.000.000 tidak ada sama sekali kemudian berpenghasilan Rp.2.000.000-Rp.3.000.000. 15 orang 78,9 % dan berpenghasilan Rp.4.000.000-Rp.5.000.000 4 orang 21 %. </w:t>
      </w:r>
      <w:bookmarkStart w:id="11" w:name="_heading=h.3l18frh" w:colFirst="0" w:colLast="0"/>
      <w:bookmarkEnd w:id="11"/>
    </w:p>
    <w:p w14:paraId="7F5E37B5" w14:textId="77777777" w:rsidR="00715E24" w:rsidRPr="00081845" w:rsidRDefault="00715E24" w:rsidP="00715E24">
      <w:pPr>
        <w:tabs>
          <w:tab w:val="left" w:pos="851"/>
        </w:tabs>
        <w:spacing w:before="240" w:after="0" w:line="240" w:lineRule="auto"/>
        <w:rPr>
          <w:rFonts w:ascii="Cambria" w:eastAsia="Times New Roman" w:hAnsi="Cambria" w:cs="Times New Roman"/>
          <w:sz w:val="24"/>
          <w:szCs w:val="24"/>
        </w:rPr>
        <w:sectPr w:rsidR="00715E24" w:rsidRPr="00081845" w:rsidSect="00F6209B">
          <w:type w:val="continuous"/>
          <w:pgSz w:w="11906" w:h="16838"/>
          <w:pgMar w:top="1701" w:right="1701" w:bottom="1701" w:left="2268" w:header="709" w:footer="709" w:gutter="0"/>
          <w:cols w:num="2" w:space="708"/>
          <w:docGrid w:linePitch="360"/>
        </w:sectPr>
      </w:pPr>
    </w:p>
    <w:p w14:paraId="69381ABF" w14:textId="77777777" w:rsidR="006D13DB" w:rsidRPr="00081845" w:rsidRDefault="006D13DB" w:rsidP="006D13DB">
      <w:pPr>
        <w:pStyle w:val="Heading2"/>
        <w:spacing w:before="0" w:line="240" w:lineRule="auto"/>
        <w:rPr>
          <w:rFonts w:ascii="Cambria" w:eastAsia="Times New Roman" w:hAnsi="Cambria" w:cs="Times New Roman"/>
          <w:b/>
          <w:bCs/>
          <w:color w:val="auto"/>
          <w:sz w:val="24"/>
          <w:szCs w:val="24"/>
        </w:rPr>
      </w:pPr>
    </w:p>
    <w:p w14:paraId="0AECBB2D" w14:textId="24E7BC86" w:rsidR="00952433" w:rsidRPr="00081845" w:rsidRDefault="00952433" w:rsidP="006D13DB">
      <w:pPr>
        <w:pStyle w:val="Heading2"/>
        <w:spacing w:before="0" w:line="240" w:lineRule="auto"/>
        <w:rPr>
          <w:rFonts w:ascii="Cambria" w:eastAsia="Times New Roman" w:hAnsi="Cambria" w:cs="Times New Roman"/>
          <w:b/>
          <w:bCs/>
          <w:color w:val="auto"/>
          <w:sz w:val="24"/>
          <w:szCs w:val="24"/>
        </w:rPr>
      </w:pPr>
      <w:r w:rsidRPr="00081845">
        <w:rPr>
          <w:rFonts w:ascii="Cambria" w:eastAsia="Times New Roman" w:hAnsi="Cambria" w:cs="Times New Roman"/>
          <w:b/>
          <w:bCs/>
          <w:color w:val="auto"/>
          <w:sz w:val="24"/>
          <w:szCs w:val="24"/>
        </w:rPr>
        <w:t>Respon Masyarakat Terhadap Sosial</w:t>
      </w:r>
    </w:p>
    <w:p w14:paraId="4016BD1E" w14:textId="34D5D8D9" w:rsidR="0057513B" w:rsidRPr="00081845" w:rsidRDefault="0057513B" w:rsidP="00D66B01">
      <w:pPr>
        <w:pStyle w:val="Heading2"/>
        <w:spacing w:line="240" w:lineRule="auto"/>
        <w:rPr>
          <w:rFonts w:ascii="Cambria" w:eastAsia="Times New Roman" w:hAnsi="Cambria" w:cs="Times New Roman"/>
          <w:b/>
          <w:bCs/>
          <w:color w:val="auto"/>
          <w:sz w:val="24"/>
          <w:szCs w:val="24"/>
        </w:rPr>
      </w:pPr>
      <w:r w:rsidRPr="00081845">
        <w:rPr>
          <w:rFonts w:ascii="Cambria" w:eastAsia="Times New Roman" w:hAnsi="Cambria" w:cs="Times New Roman"/>
          <w:b/>
          <w:bCs/>
          <w:color w:val="auto"/>
          <w:sz w:val="24"/>
          <w:szCs w:val="24"/>
        </w:rPr>
        <w:t xml:space="preserve">Ekonomi Di Desa Kartika Bhakti dan Desa Sungai Bakau Dengan Keberadaan Perusahaan </w:t>
      </w:r>
    </w:p>
    <w:p w14:paraId="59D9204C" w14:textId="30F3FE8C" w:rsidR="00CE5A1F" w:rsidRPr="00081845" w:rsidRDefault="0057513B" w:rsidP="00D66B01">
      <w:pPr>
        <w:spacing w:after="0" w:line="240" w:lineRule="auto"/>
        <w:ind w:firstLine="567"/>
        <w:jc w:val="both"/>
        <w:rPr>
          <w:rFonts w:ascii="Cambria" w:eastAsia="Times New Roman" w:hAnsi="Cambria" w:cs="Times New Roman"/>
          <w:color w:val="000000"/>
          <w:sz w:val="24"/>
          <w:szCs w:val="24"/>
        </w:rPr>
        <w:sectPr w:rsidR="00CE5A1F" w:rsidRPr="00081845" w:rsidSect="00F6209B">
          <w:type w:val="continuous"/>
          <w:pgSz w:w="11906" w:h="16838"/>
          <w:pgMar w:top="1701" w:right="1701" w:bottom="1701" w:left="2268" w:header="709" w:footer="709" w:gutter="0"/>
          <w:cols w:num="2" w:space="708"/>
          <w:docGrid w:linePitch="360"/>
        </w:sectPr>
      </w:pPr>
      <w:r w:rsidRPr="00081845">
        <w:rPr>
          <w:rFonts w:ascii="Cambria" w:eastAsia="Times New Roman" w:hAnsi="Cambria" w:cs="Times New Roman"/>
          <w:color w:val="000000"/>
          <w:sz w:val="24"/>
          <w:szCs w:val="24"/>
        </w:rPr>
        <w:t>Faktor yang terdampak seperti, pekerjaan masyarakat Kartika Bhakti dan Sungai Bakau  membawa perubahan meningkat  terbuka lowongan pekerjaan baru mengurangi,</w:t>
      </w:r>
      <w:r w:rsidR="0046468A" w:rsidRPr="00081845">
        <w:rPr>
          <w:rFonts w:ascii="Cambria" w:eastAsia="Times New Roman" w:hAnsi="Cambria" w:cs="Times New Roman"/>
          <w:color w:val="000000"/>
          <w:sz w:val="24"/>
          <w:szCs w:val="24"/>
        </w:rPr>
        <w:t xml:space="preserve"> </w:t>
      </w:r>
      <w:r w:rsidRPr="00081845">
        <w:rPr>
          <w:rFonts w:ascii="Cambria" w:eastAsia="Times New Roman" w:hAnsi="Cambria" w:cs="Times New Roman"/>
          <w:sz w:val="24"/>
          <w:szCs w:val="24"/>
        </w:rPr>
        <w:t>pengangguran</w:t>
      </w:r>
      <w:r w:rsidRPr="00081845">
        <w:rPr>
          <w:rFonts w:ascii="Cambria" w:eastAsia="Times New Roman" w:hAnsi="Cambria" w:cs="Times New Roman"/>
          <w:color w:val="000000"/>
          <w:sz w:val="24"/>
          <w:szCs w:val="24"/>
        </w:rPr>
        <w:t xml:space="preserve"> masyarakat sekitar dalam melamar </w:t>
      </w:r>
      <w:r w:rsidRPr="00081845">
        <w:rPr>
          <w:rFonts w:ascii="Cambria" w:eastAsia="Times New Roman" w:hAnsi="Cambria" w:cs="Times New Roman"/>
          <w:sz w:val="24"/>
          <w:szCs w:val="24"/>
        </w:rPr>
        <w:t>pekerjaan</w:t>
      </w:r>
      <w:r w:rsidRPr="00081845">
        <w:rPr>
          <w:rFonts w:ascii="Cambria" w:eastAsia="Times New Roman" w:hAnsi="Cambria" w:cs="Times New Roman"/>
          <w:color w:val="000000"/>
          <w:sz w:val="24"/>
          <w:szCs w:val="24"/>
        </w:rPr>
        <w:t xml:space="preserve"> ini </w:t>
      </w:r>
      <w:r w:rsidRPr="00081845">
        <w:rPr>
          <w:rFonts w:ascii="Cambria" w:eastAsia="Times New Roman" w:hAnsi="Cambria" w:cs="Times New Roman"/>
          <w:sz w:val="24"/>
          <w:szCs w:val="24"/>
        </w:rPr>
        <w:t>memiliki</w:t>
      </w:r>
      <w:r w:rsidRPr="00081845">
        <w:rPr>
          <w:rFonts w:ascii="Cambria" w:eastAsia="Times New Roman" w:hAnsi="Cambria" w:cs="Times New Roman"/>
          <w:color w:val="000000"/>
          <w:sz w:val="24"/>
          <w:szCs w:val="24"/>
        </w:rPr>
        <w:t xml:space="preserve"> syarat dan sesuai dengan pendidikan dan membawa dampak ke positifnya pendidikan, </w:t>
      </w:r>
      <w:r w:rsidRPr="00081845">
        <w:rPr>
          <w:rFonts w:ascii="Cambria" w:eastAsia="Times New Roman" w:hAnsi="Cambria" w:cs="Times New Roman"/>
          <w:sz w:val="24"/>
          <w:szCs w:val="24"/>
        </w:rPr>
        <w:t>mengalami</w:t>
      </w:r>
      <w:r w:rsidRPr="00081845">
        <w:rPr>
          <w:rFonts w:ascii="Cambria" w:eastAsia="Times New Roman" w:hAnsi="Cambria" w:cs="Times New Roman"/>
          <w:color w:val="000000"/>
          <w:sz w:val="24"/>
          <w:szCs w:val="24"/>
        </w:rPr>
        <w:t xml:space="preserve"> peningkatan yang lebih baik banyak anak - anak  yang melanjutkan sekolah dan melakukan kerja sama antara sekolahan dan perusahaan dari sisi kesehatan masyarakat Desa Kartika </w:t>
      </w:r>
      <w:r w:rsidRPr="00081845">
        <w:rPr>
          <w:rFonts w:ascii="Cambria" w:eastAsia="Times New Roman" w:hAnsi="Cambria" w:cs="Times New Roman"/>
          <w:sz w:val="24"/>
          <w:szCs w:val="24"/>
        </w:rPr>
        <w:t>Bhakti</w:t>
      </w:r>
      <w:r w:rsidRPr="00081845">
        <w:rPr>
          <w:rFonts w:ascii="Cambria" w:eastAsia="Times New Roman" w:hAnsi="Cambria" w:cs="Times New Roman"/>
          <w:color w:val="000000"/>
          <w:sz w:val="24"/>
          <w:szCs w:val="24"/>
        </w:rPr>
        <w:t xml:space="preserve"> dan Sungai Bakau tidak ada </w:t>
      </w:r>
      <w:r w:rsidRPr="00081845">
        <w:rPr>
          <w:rFonts w:ascii="Cambria" w:eastAsia="Times New Roman" w:hAnsi="Cambria" w:cs="Times New Roman"/>
          <w:sz w:val="24"/>
          <w:szCs w:val="24"/>
        </w:rPr>
        <w:t>mengalami</w:t>
      </w:r>
      <w:r w:rsidRPr="00081845">
        <w:rPr>
          <w:rFonts w:ascii="Cambria" w:eastAsia="Times New Roman" w:hAnsi="Cambria" w:cs="Times New Roman"/>
          <w:color w:val="000000"/>
          <w:sz w:val="24"/>
          <w:szCs w:val="24"/>
        </w:rPr>
        <w:t xml:space="preserve"> dampak kesehatan  dengan adanya perusahan masuk untuk tahun yang telah lalu dan sekarang  untuk </w:t>
      </w:r>
      <w:r w:rsidRPr="00081845">
        <w:rPr>
          <w:rFonts w:ascii="Cambria" w:eastAsia="Times New Roman" w:hAnsi="Cambria" w:cs="Times New Roman"/>
          <w:sz w:val="24"/>
          <w:szCs w:val="24"/>
        </w:rPr>
        <w:t>fasilitasnya</w:t>
      </w:r>
      <w:r w:rsidRPr="00081845">
        <w:rPr>
          <w:rFonts w:ascii="Cambria" w:eastAsia="Times New Roman" w:hAnsi="Cambria" w:cs="Times New Roman"/>
          <w:color w:val="000000"/>
          <w:sz w:val="24"/>
          <w:szCs w:val="24"/>
        </w:rPr>
        <w:t xml:space="preserve"> perusahan</w:t>
      </w:r>
    </w:p>
    <w:p w14:paraId="0171F181" w14:textId="17BF31B4" w:rsidR="00952433" w:rsidRPr="00081845" w:rsidRDefault="0057513B" w:rsidP="00D92C3D">
      <w:pPr>
        <w:spacing w:line="240" w:lineRule="auto"/>
        <w:jc w:val="both"/>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 xml:space="preserve">memberikan bantuan kepada desa binaannya seperti pemberian tossa dan alat pemadam kebakaran untuk Desa Sungai Bakau dan </w:t>
      </w:r>
      <w:r w:rsidR="001475F7" w:rsidRPr="00081845">
        <w:rPr>
          <w:rFonts w:ascii="Cambria" w:eastAsia="Times New Roman" w:hAnsi="Cambria" w:cs="Times New Roman"/>
          <w:color w:val="000000"/>
          <w:sz w:val="24"/>
          <w:szCs w:val="24"/>
        </w:rPr>
        <w:t>s</w:t>
      </w:r>
      <w:r w:rsidRPr="00081845">
        <w:rPr>
          <w:rFonts w:ascii="Cambria" w:eastAsia="Times New Roman" w:hAnsi="Cambria" w:cs="Times New Roman"/>
          <w:color w:val="000000"/>
          <w:sz w:val="24"/>
          <w:szCs w:val="24"/>
        </w:rPr>
        <w:t xml:space="preserve">emen dan alat pemadam kebakaran untuk Desa Kartika Bhakti. Dengan adanya </w:t>
      </w:r>
      <w:r w:rsidRPr="00081845">
        <w:rPr>
          <w:rFonts w:ascii="Cambria" w:eastAsia="Times New Roman" w:hAnsi="Cambria" w:cs="Times New Roman"/>
          <w:sz w:val="24"/>
          <w:szCs w:val="24"/>
        </w:rPr>
        <w:t>perusahaan</w:t>
      </w:r>
      <w:r w:rsidRPr="00081845">
        <w:rPr>
          <w:rFonts w:ascii="Cambria" w:eastAsia="Times New Roman" w:hAnsi="Cambria" w:cs="Times New Roman"/>
          <w:color w:val="000000"/>
          <w:sz w:val="24"/>
          <w:szCs w:val="24"/>
        </w:rPr>
        <w:t xml:space="preserve"> ini </w:t>
      </w:r>
      <w:r w:rsidRPr="00081845">
        <w:rPr>
          <w:rFonts w:ascii="Cambria" w:eastAsia="Times New Roman" w:hAnsi="Cambria" w:cs="Times New Roman"/>
          <w:sz w:val="24"/>
          <w:szCs w:val="24"/>
        </w:rPr>
        <w:t>memberikan</w:t>
      </w:r>
      <w:r w:rsidRPr="00081845">
        <w:rPr>
          <w:rFonts w:ascii="Cambria" w:eastAsia="Times New Roman" w:hAnsi="Cambria" w:cs="Times New Roman"/>
          <w:color w:val="000000"/>
          <w:sz w:val="24"/>
          <w:szCs w:val="24"/>
        </w:rPr>
        <w:t xml:space="preserve"> perubahan bagi desa </w:t>
      </w:r>
      <w:r w:rsidRPr="00081845">
        <w:rPr>
          <w:rFonts w:ascii="Cambria" w:eastAsia="Times New Roman" w:hAnsi="Cambria" w:cs="Times New Roman"/>
          <w:sz w:val="24"/>
          <w:szCs w:val="24"/>
        </w:rPr>
        <w:t>binaan</w:t>
      </w:r>
      <w:r w:rsidRPr="00081845">
        <w:rPr>
          <w:rFonts w:ascii="Cambria" w:eastAsia="Times New Roman" w:hAnsi="Cambria" w:cs="Times New Roman"/>
          <w:color w:val="000000"/>
          <w:sz w:val="24"/>
          <w:szCs w:val="24"/>
        </w:rPr>
        <w:t xml:space="preserve"> dan sekitarnya.</w:t>
      </w:r>
      <w:r w:rsidR="001475F7" w:rsidRPr="00081845">
        <w:rPr>
          <w:rFonts w:ascii="Cambria" w:eastAsia="Times New Roman" w:hAnsi="Cambria" w:cs="Times New Roman"/>
          <w:color w:val="000000"/>
          <w:sz w:val="24"/>
          <w:szCs w:val="24"/>
        </w:rPr>
        <w:t xml:space="preserve"> </w:t>
      </w:r>
      <w:r w:rsidRPr="00081845">
        <w:rPr>
          <w:rFonts w:ascii="Cambria" w:eastAsia="Times New Roman" w:hAnsi="Cambria" w:cs="Times New Roman"/>
          <w:sz w:val="24"/>
          <w:szCs w:val="24"/>
        </w:rPr>
        <w:t>Faktor sosial ekonomi merujuk pada elemen</w:t>
      </w:r>
      <w:r w:rsidR="000C50E5"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 xml:space="preserve">elemen yang mempengaruhi dan mencerminkan status di Desa Kartika Bhakti dan Desa Sungai Bakau masuknya perusahan di lingkungan Desa Kartika Bhakti dan Desa Sungai Bakau ini membawa dampak baik berdasarkan hasil </w:t>
      </w:r>
      <w:r w:rsidRPr="00081845">
        <w:rPr>
          <w:rFonts w:ascii="Cambria" w:eastAsia="Times New Roman" w:hAnsi="Cambria" w:cs="Times New Roman"/>
          <w:i/>
          <w:sz w:val="24"/>
          <w:szCs w:val="24"/>
        </w:rPr>
        <w:t>Skala likert</w:t>
      </w:r>
      <w:r w:rsidRPr="00081845">
        <w:rPr>
          <w:rFonts w:ascii="Cambria" w:eastAsia="Times New Roman" w:hAnsi="Cambria" w:cs="Times New Roman"/>
          <w:sz w:val="24"/>
          <w:szCs w:val="24"/>
        </w:rPr>
        <w:t xml:space="preserve"> masyarakat.</w:t>
      </w:r>
      <w:r w:rsidR="000D00FE"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 xml:space="preserve">Hasil yang ditabulasikan rata keseluruhan didapatkan nilai </w:t>
      </w:r>
      <w:r w:rsidRPr="00081845">
        <w:rPr>
          <w:rFonts w:ascii="Cambria" w:eastAsia="Times New Roman" w:hAnsi="Cambria" w:cs="Times New Roman"/>
          <w:color w:val="000000"/>
          <w:sz w:val="24"/>
          <w:szCs w:val="24"/>
        </w:rPr>
        <w:t xml:space="preserve">70,5% baik atau suka dengan keberada perusahaan. Berdasarkan hasil yang didapatkan bahwa </w:t>
      </w:r>
      <w:r w:rsidR="003F1F4F" w:rsidRPr="00081845">
        <w:rPr>
          <w:rFonts w:ascii="Cambria" w:eastAsia="Times New Roman" w:hAnsi="Cambria" w:cs="Times New Roman"/>
          <w:color w:val="000000"/>
          <w:sz w:val="24"/>
          <w:szCs w:val="24"/>
        </w:rPr>
        <w:t>f</w:t>
      </w:r>
      <w:r w:rsidRPr="00081845">
        <w:rPr>
          <w:rFonts w:ascii="Cambria" w:eastAsia="Times New Roman" w:hAnsi="Cambria" w:cs="Times New Roman"/>
          <w:color w:val="000000"/>
          <w:sz w:val="24"/>
          <w:szCs w:val="24"/>
        </w:rPr>
        <w:t>aktor sosial ekonomi berdampak baik bagi masyarakat Desa Kartika Bhakti dan Desa Sungai Bakau.</w:t>
      </w:r>
    </w:p>
    <w:p w14:paraId="54FD85D5" w14:textId="77777777" w:rsidR="00325698" w:rsidRPr="00081845" w:rsidRDefault="00325698" w:rsidP="00D66B01">
      <w:pPr>
        <w:pStyle w:val="Heading3"/>
        <w:spacing w:line="240" w:lineRule="auto"/>
        <w:jc w:val="both"/>
        <w:rPr>
          <w:rFonts w:ascii="Cambria" w:hAnsi="Cambria" w:cs="Times New Roman"/>
          <w:b/>
          <w:bCs/>
          <w:color w:val="auto"/>
        </w:rPr>
      </w:pPr>
      <w:r w:rsidRPr="00081845">
        <w:rPr>
          <w:rFonts w:ascii="Cambria" w:hAnsi="Cambria" w:cs="Times New Roman"/>
          <w:b/>
          <w:bCs/>
          <w:color w:val="auto"/>
        </w:rPr>
        <w:t>Pekerjaan Sebelum Dan Sesudah Adanya Perusahan Masuk di Desa Kartika Bhakti</w:t>
      </w:r>
    </w:p>
    <w:p w14:paraId="35D3D675" w14:textId="60AA57DD" w:rsidR="00325698" w:rsidRPr="00081845" w:rsidRDefault="00325698" w:rsidP="00D66B01">
      <w:pPr>
        <w:spacing w:line="240" w:lineRule="auto"/>
        <w:jc w:val="both"/>
        <w:rPr>
          <w:rFonts w:ascii="Cambria" w:eastAsia="Times New Roman" w:hAnsi="Cambria" w:cs="Times New Roman"/>
          <w:sz w:val="24"/>
          <w:szCs w:val="24"/>
        </w:rPr>
      </w:pPr>
      <w:r w:rsidRPr="00081845">
        <w:rPr>
          <w:rFonts w:ascii="Cambria" w:eastAsia="Times New Roman" w:hAnsi="Cambria" w:cs="Times New Roman"/>
          <w:sz w:val="24"/>
          <w:szCs w:val="24"/>
        </w:rPr>
        <w:tab/>
        <w:t>Pekerjaan masyarakat Desa Kartika Bhakti sebelum adanya perusahan mayoritasnya petani kehidupan sehari - hari nya masyarakat dipengaruhi oleh kegiatan pertanian, yang menjadi sektor mata pencaharian mereka. Beriring waktu adanya masuknya Perusahaan Perkebunan sawit  banyak membuka lowongan pekerjaan banyak seperti di kantor dan di lahan. Dengan adanya masuknya perusahaan ini warga desa yang sebelumnya tidak memiliki kesempatan untuk bekerja di sektor formal, dan kini dapat peluang tersebut.</w:t>
      </w:r>
    </w:p>
    <w:p w14:paraId="645471B5" w14:textId="77777777" w:rsidR="00E26DFE" w:rsidRPr="00081845" w:rsidRDefault="00E26DFE" w:rsidP="00D66B01">
      <w:pPr>
        <w:spacing w:after="0" w:line="240" w:lineRule="auto"/>
        <w:jc w:val="both"/>
        <w:rPr>
          <w:rFonts w:ascii="Cambria" w:eastAsia="Times New Roman" w:hAnsi="Cambria" w:cs="Times New Roman"/>
          <w:b/>
          <w:bCs/>
          <w:sz w:val="24"/>
          <w:szCs w:val="24"/>
        </w:rPr>
        <w:sectPr w:rsidR="00E26DFE" w:rsidRPr="00081845" w:rsidSect="00F6209B">
          <w:type w:val="continuous"/>
          <w:pgSz w:w="11906" w:h="16838"/>
          <w:pgMar w:top="1701" w:right="1701" w:bottom="1701" w:left="2268" w:header="709" w:footer="709" w:gutter="0"/>
          <w:cols w:num="2" w:space="708"/>
          <w:docGrid w:linePitch="360"/>
        </w:sectPr>
      </w:pPr>
    </w:p>
    <w:p w14:paraId="428AED98" w14:textId="42DAE50F" w:rsidR="00325698" w:rsidRPr="00081845" w:rsidRDefault="00325698" w:rsidP="00D66B01">
      <w:pPr>
        <w:spacing w:after="0" w:line="240" w:lineRule="auto"/>
        <w:jc w:val="both"/>
        <w:rPr>
          <w:rFonts w:ascii="Cambria" w:eastAsia="Times New Roman" w:hAnsi="Cambria" w:cs="Times New Roman"/>
          <w:b/>
          <w:bCs/>
          <w:sz w:val="24"/>
          <w:szCs w:val="24"/>
        </w:rPr>
      </w:pPr>
      <w:r w:rsidRPr="00081845">
        <w:rPr>
          <w:rFonts w:ascii="Cambria" w:eastAsia="Times New Roman" w:hAnsi="Cambria" w:cs="Times New Roman"/>
          <w:b/>
          <w:bCs/>
          <w:sz w:val="24"/>
          <w:szCs w:val="24"/>
        </w:rPr>
        <w:t>Tabel . 3. Perubahan Perkerjaan Masyarakat Karika Bhakti</w:t>
      </w:r>
    </w:p>
    <w:tbl>
      <w:tblPr>
        <w:tblpPr w:leftFromText="180" w:rightFromText="180" w:vertAnchor="text" w:tblpY="121"/>
        <w:tblW w:w="7936" w:type="dxa"/>
        <w:tblBorders>
          <w:top w:val="nil"/>
          <w:left w:val="nil"/>
          <w:bottom w:val="nil"/>
          <w:right w:val="nil"/>
          <w:insideH w:val="nil"/>
          <w:insideV w:val="nil"/>
        </w:tblBorders>
        <w:tblLayout w:type="fixed"/>
        <w:tblLook w:val="0400" w:firstRow="0" w:lastRow="0" w:firstColumn="0" w:lastColumn="0" w:noHBand="0" w:noVBand="1"/>
      </w:tblPr>
      <w:tblGrid>
        <w:gridCol w:w="1040"/>
        <w:gridCol w:w="1512"/>
        <w:gridCol w:w="1403"/>
        <w:gridCol w:w="1317"/>
        <w:gridCol w:w="1355"/>
        <w:gridCol w:w="1309"/>
      </w:tblGrid>
      <w:tr w:rsidR="00325698" w:rsidRPr="00081845" w14:paraId="6ACB84ED" w14:textId="77777777" w:rsidTr="00210273">
        <w:tc>
          <w:tcPr>
            <w:tcW w:w="1040" w:type="dxa"/>
            <w:tcBorders>
              <w:top w:val="single" w:sz="4" w:space="0" w:color="000000"/>
              <w:bottom w:val="single" w:sz="4" w:space="0" w:color="000000"/>
            </w:tcBorders>
          </w:tcPr>
          <w:p w14:paraId="55855E4F" w14:textId="77777777" w:rsidR="00325698" w:rsidRPr="00081845" w:rsidRDefault="00325698"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Desa </w:t>
            </w:r>
          </w:p>
        </w:tc>
        <w:tc>
          <w:tcPr>
            <w:tcW w:w="1512" w:type="dxa"/>
            <w:tcBorders>
              <w:top w:val="single" w:sz="4" w:space="0" w:color="000000"/>
              <w:bottom w:val="single" w:sz="4" w:space="0" w:color="000000"/>
            </w:tcBorders>
          </w:tcPr>
          <w:p w14:paraId="787FDEDA" w14:textId="77777777" w:rsidR="00325698" w:rsidRPr="00081845" w:rsidRDefault="00325698" w:rsidP="00D66B01">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Pekerjaan </w:t>
            </w:r>
          </w:p>
        </w:tc>
        <w:tc>
          <w:tcPr>
            <w:tcW w:w="1403" w:type="dxa"/>
            <w:tcBorders>
              <w:top w:val="single" w:sz="4" w:space="0" w:color="000000"/>
              <w:bottom w:val="single" w:sz="4" w:space="0" w:color="000000"/>
            </w:tcBorders>
          </w:tcPr>
          <w:p w14:paraId="5C954F73" w14:textId="77777777" w:rsidR="00325698" w:rsidRPr="00081845" w:rsidRDefault="00325698"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Sebelum </w:t>
            </w:r>
          </w:p>
          <w:p w14:paraId="6715CB29" w14:textId="77777777" w:rsidR="00325698" w:rsidRPr="00081845" w:rsidRDefault="00325698"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317" w:type="dxa"/>
            <w:tcBorders>
              <w:top w:val="single" w:sz="4" w:space="0" w:color="000000"/>
              <w:bottom w:val="single" w:sz="4" w:space="0" w:color="000000"/>
            </w:tcBorders>
          </w:tcPr>
          <w:p w14:paraId="4A1FE2AC" w14:textId="77777777" w:rsidR="00325698" w:rsidRPr="00081845" w:rsidRDefault="00325698"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 </w:t>
            </w:r>
          </w:p>
        </w:tc>
        <w:tc>
          <w:tcPr>
            <w:tcW w:w="1355" w:type="dxa"/>
            <w:tcBorders>
              <w:top w:val="single" w:sz="4" w:space="0" w:color="000000"/>
              <w:bottom w:val="single" w:sz="4" w:space="0" w:color="000000"/>
            </w:tcBorders>
          </w:tcPr>
          <w:p w14:paraId="4447C736" w14:textId="77777777" w:rsidR="00325698" w:rsidRPr="00081845" w:rsidRDefault="00325698"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Sesudah </w:t>
            </w:r>
          </w:p>
          <w:p w14:paraId="10B23D95" w14:textId="77777777" w:rsidR="00325698" w:rsidRPr="00081845" w:rsidRDefault="00325698"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309" w:type="dxa"/>
            <w:tcBorders>
              <w:top w:val="single" w:sz="4" w:space="0" w:color="000000"/>
              <w:bottom w:val="single" w:sz="4" w:space="0" w:color="000000"/>
            </w:tcBorders>
          </w:tcPr>
          <w:p w14:paraId="20F1443D" w14:textId="77777777" w:rsidR="00325698" w:rsidRPr="00081845" w:rsidRDefault="00325698"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w:t>
            </w:r>
          </w:p>
          <w:p w14:paraId="62D39A18" w14:textId="77777777" w:rsidR="00325698" w:rsidRPr="00081845" w:rsidRDefault="00325698"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w:t>
            </w:r>
          </w:p>
        </w:tc>
      </w:tr>
      <w:tr w:rsidR="00325698" w:rsidRPr="00081845" w14:paraId="38B12C91" w14:textId="77777777" w:rsidTr="00210273">
        <w:tc>
          <w:tcPr>
            <w:tcW w:w="1040" w:type="dxa"/>
            <w:tcBorders>
              <w:top w:val="single" w:sz="4" w:space="0" w:color="000000"/>
              <w:bottom w:val="single" w:sz="4" w:space="0" w:color="000000"/>
            </w:tcBorders>
          </w:tcPr>
          <w:p w14:paraId="1CB75BC1" w14:textId="77777777" w:rsidR="00325698" w:rsidRPr="00081845" w:rsidRDefault="00325698"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Kartika Bhakti </w:t>
            </w:r>
          </w:p>
        </w:tc>
        <w:tc>
          <w:tcPr>
            <w:tcW w:w="1512" w:type="dxa"/>
            <w:tcBorders>
              <w:top w:val="single" w:sz="4" w:space="0" w:color="000000"/>
              <w:bottom w:val="single" w:sz="4" w:space="0" w:color="000000"/>
            </w:tcBorders>
          </w:tcPr>
          <w:p w14:paraId="4147C511" w14:textId="77777777" w:rsidR="00325698" w:rsidRPr="00081845" w:rsidRDefault="00325698"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Petani </w:t>
            </w:r>
          </w:p>
        </w:tc>
        <w:tc>
          <w:tcPr>
            <w:tcW w:w="1403" w:type="dxa"/>
            <w:tcBorders>
              <w:top w:val="single" w:sz="4" w:space="0" w:color="000000"/>
              <w:bottom w:val="single" w:sz="4" w:space="0" w:color="000000"/>
            </w:tcBorders>
          </w:tcPr>
          <w:p w14:paraId="796001BA"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15</w:t>
            </w:r>
          </w:p>
        </w:tc>
        <w:tc>
          <w:tcPr>
            <w:tcW w:w="1317" w:type="dxa"/>
            <w:tcBorders>
              <w:top w:val="single" w:sz="4" w:space="0" w:color="000000"/>
              <w:bottom w:val="single" w:sz="4" w:space="0" w:color="000000"/>
            </w:tcBorders>
          </w:tcPr>
          <w:p w14:paraId="732F33A1"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50%</w:t>
            </w:r>
          </w:p>
        </w:tc>
        <w:tc>
          <w:tcPr>
            <w:tcW w:w="1355" w:type="dxa"/>
            <w:tcBorders>
              <w:top w:val="single" w:sz="4" w:space="0" w:color="000000"/>
              <w:bottom w:val="single" w:sz="4" w:space="0" w:color="000000"/>
            </w:tcBorders>
          </w:tcPr>
          <w:p w14:paraId="74DC9974"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c>
          <w:tcPr>
            <w:tcW w:w="1309" w:type="dxa"/>
            <w:tcBorders>
              <w:top w:val="single" w:sz="4" w:space="0" w:color="000000"/>
              <w:bottom w:val="single" w:sz="4" w:space="0" w:color="000000"/>
            </w:tcBorders>
          </w:tcPr>
          <w:p w14:paraId="4DF7DB9E"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33,3%</w:t>
            </w:r>
          </w:p>
        </w:tc>
      </w:tr>
      <w:tr w:rsidR="00325698" w:rsidRPr="00081845" w14:paraId="4259E324" w14:textId="77777777" w:rsidTr="00210273">
        <w:tc>
          <w:tcPr>
            <w:tcW w:w="1040" w:type="dxa"/>
            <w:tcBorders>
              <w:top w:val="single" w:sz="4" w:space="0" w:color="000000"/>
              <w:bottom w:val="single" w:sz="4" w:space="0" w:color="000000"/>
            </w:tcBorders>
          </w:tcPr>
          <w:p w14:paraId="00078D4C"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p>
        </w:tc>
        <w:tc>
          <w:tcPr>
            <w:tcW w:w="1512" w:type="dxa"/>
            <w:tcBorders>
              <w:top w:val="single" w:sz="4" w:space="0" w:color="000000"/>
              <w:bottom w:val="single" w:sz="4" w:space="0" w:color="000000"/>
            </w:tcBorders>
          </w:tcPr>
          <w:p w14:paraId="3CC44F30" w14:textId="77777777" w:rsidR="00325698" w:rsidRPr="00081845" w:rsidRDefault="00325698"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Pegawai negeri </w:t>
            </w:r>
          </w:p>
        </w:tc>
        <w:tc>
          <w:tcPr>
            <w:tcW w:w="1403" w:type="dxa"/>
            <w:tcBorders>
              <w:top w:val="single" w:sz="4" w:space="0" w:color="000000"/>
              <w:bottom w:val="single" w:sz="4" w:space="0" w:color="000000"/>
            </w:tcBorders>
          </w:tcPr>
          <w:p w14:paraId="521EAF37"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c>
          <w:tcPr>
            <w:tcW w:w="1317" w:type="dxa"/>
            <w:tcBorders>
              <w:top w:val="single" w:sz="4" w:space="0" w:color="000000"/>
              <w:bottom w:val="single" w:sz="4" w:space="0" w:color="000000"/>
            </w:tcBorders>
          </w:tcPr>
          <w:p w14:paraId="7E34C318"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33,3%</w:t>
            </w:r>
          </w:p>
        </w:tc>
        <w:tc>
          <w:tcPr>
            <w:tcW w:w="1355" w:type="dxa"/>
            <w:tcBorders>
              <w:top w:val="single" w:sz="4" w:space="0" w:color="000000"/>
              <w:bottom w:val="single" w:sz="4" w:space="0" w:color="000000"/>
            </w:tcBorders>
          </w:tcPr>
          <w:p w14:paraId="492D620F"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w:t>
            </w:r>
          </w:p>
        </w:tc>
        <w:tc>
          <w:tcPr>
            <w:tcW w:w="1309" w:type="dxa"/>
            <w:tcBorders>
              <w:top w:val="single" w:sz="4" w:space="0" w:color="000000"/>
              <w:bottom w:val="single" w:sz="4" w:space="0" w:color="000000"/>
            </w:tcBorders>
          </w:tcPr>
          <w:p w14:paraId="6D17BA7B"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r>
      <w:tr w:rsidR="00325698" w:rsidRPr="00081845" w14:paraId="703EF310" w14:textId="77777777" w:rsidTr="00210273">
        <w:tc>
          <w:tcPr>
            <w:tcW w:w="1040" w:type="dxa"/>
            <w:tcBorders>
              <w:top w:val="single" w:sz="4" w:space="0" w:color="000000"/>
              <w:bottom w:val="single" w:sz="4" w:space="0" w:color="000000"/>
            </w:tcBorders>
          </w:tcPr>
          <w:p w14:paraId="0D6BA9A2"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p>
        </w:tc>
        <w:tc>
          <w:tcPr>
            <w:tcW w:w="1512" w:type="dxa"/>
            <w:tcBorders>
              <w:top w:val="single" w:sz="4" w:space="0" w:color="000000"/>
              <w:bottom w:val="single" w:sz="4" w:space="0" w:color="000000"/>
            </w:tcBorders>
          </w:tcPr>
          <w:p w14:paraId="76575F40" w14:textId="77777777" w:rsidR="00325698" w:rsidRPr="00081845" w:rsidRDefault="00325698"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Pedagang </w:t>
            </w:r>
          </w:p>
        </w:tc>
        <w:tc>
          <w:tcPr>
            <w:tcW w:w="1403" w:type="dxa"/>
            <w:tcBorders>
              <w:top w:val="single" w:sz="4" w:space="0" w:color="000000"/>
              <w:bottom w:val="single" w:sz="4" w:space="0" w:color="000000"/>
            </w:tcBorders>
          </w:tcPr>
          <w:p w14:paraId="10EE0B52"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5</w:t>
            </w:r>
          </w:p>
        </w:tc>
        <w:tc>
          <w:tcPr>
            <w:tcW w:w="1317" w:type="dxa"/>
            <w:tcBorders>
              <w:top w:val="single" w:sz="4" w:space="0" w:color="000000"/>
              <w:bottom w:val="single" w:sz="4" w:space="0" w:color="000000"/>
            </w:tcBorders>
          </w:tcPr>
          <w:p w14:paraId="17350004"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16,6%</w:t>
            </w:r>
          </w:p>
        </w:tc>
        <w:tc>
          <w:tcPr>
            <w:tcW w:w="1355" w:type="dxa"/>
            <w:tcBorders>
              <w:top w:val="single" w:sz="4" w:space="0" w:color="000000"/>
              <w:bottom w:val="single" w:sz="4" w:space="0" w:color="000000"/>
            </w:tcBorders>
          </w:tcPr>
          <w:p w14:paraId="674E47E8"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w:t>
            </w:r>
          </w:p>
        </w:tc>
        <w:tc>
          <w:tcPr>
            <w:tcW w:w="1309" w:type="dxa"/>
            <w:tcBorders>
              <w:top w:val="single" w:sz="4" w:space="0" w:color="000000"/>
              <w:bottom w:val="single" w:sz="4" w:space="0" w:color="000000"/>
            </w:tcBorders>
          </w:tcPr>
          <w:p w14:paraId="412980CC"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r>
      <w:tr w:rsidR="00325698" w:rsidRPr="00081845" w14:paraId="01A0F405" w14:textId="77777777" w:rsidTr="00210273">
        <w:tc>
          <w:tcPr>
            <w:tcW w:w="1040" w:type="dxa"/>
            <w:tcBorders>
              <w:top w:val="single" w:sz="4" w:space="0" w:color="000000"/>
              <w:bottom w:val="single" w:sz="4" w:space="0" w:color="000000"/>
            </w:tcBorders>
          </w:tcPr>
          <w:p w14:paraId="39FFAEAA"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p>
        </w:tc>
        <w:tc>
          <w:tcPr>
            <w:tcW w:w="1512" w:type="dxa"/>
            <w:tcBorders>
              <w:top w:val="single" w:sz="4" w:space="0" w:color="000000"/>
              <w:bottom w:val="single" w:sz="4" w:space="0" w:color="000000"/>
            </w:tcBorders>
          </w:tcPr>
          <w:p w14:paraId="20DC815B" w14:textId="77777777" w:rsidR="00325698" w:rsidRPr="00081845" w:rsidRDefault="00325698"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Buruh Harian Lepas</w:t>
            </w:r>
          </w:p>
        </w:tc>
        <w:tc>
          <w:tcPr>
            <w:tcW w:w="1403" w:type="dxa"/>
            <w:tcBorders>
              <w:top w:val="single" w:sz="4" w:space="0" w:color="000000"/>
              <w:bottom w:val="single" w:sz="4" w:space="0" w:color="000000"/>
            </w:tcBorders>
          </w:tcPr>
          <w:p w14:paraId="465B527B"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8</w:t>
            </w:r>
          </w:p>
        </w:tc>
        <w:tc>
          <w:tcPr>
            <w:tcW w:w="1317" w:type="dxa"/>
            <w:tcBorders>
              <w:top w:val="single" w:sz="4" w:space="0" w:color="000000"/>
              <w:bottom w:val="single" w:sz="4" w:space="0" w:color="000000"/>
            </w:tcBorders>
          </w:tcPr>
          <w:p w14:paraId="38780B08"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26,6%</w:t>
            </w:r>
          </w:p>
        </w:tc>
        <w:tc>
          <w:tcPr>
            <w:tcW w:w="1355" w:type="dxa"/>
            <w:tcBorders>
              <w:top w:val="single" w:sz="4" w:space="0" w:color="000000"/>
              <w:bottom w:val="single" w:sz="4" w:space="0" w:color="000000"/>
            </w:tcBorders>
          </w:tcPr>
          <w:p w14:paraId="704BFD48"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14</w:t>
            </w:r>
          </w:p>
        </w:tc>
        <w:tc>
          <w:tcPr>
            <w:tcW w:w="1309" w:type="dxa"/>
            <w:tcBorders>
              <w:top w:val="single" w:sz="4" w:space="0" w:color="000000"/>
              <w:bottom w:val="single" w:sz="4" w:space="0" w:color="000000"/>
            </w:tcBorders>
          </w:tcPr>
          <w:p w14:paraId="2E40A905"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46,6%</w:t>
            </w:r>
          </w:p>
        </w:tc>
      </w:tr>
      <w:tr w:rsidR="00325698" w:rsidRPr="00081845" w14:paraId="3D7B912F" w14:textId="77777777" w:rsidTr="00210273">
        <w:tc>
          <w:tcPr>
            <w:tcW w:w="1040" w:type="dxa"/>
            <w:tcBorders>
              <w:top w:val="single" w:sz="4" w:space="0" w:color="000000"/>
              <w:bottom w:val="single" w:sz="4" w:space="0" w:color="000000"/>
            </w:tcBorders>
          </w:tcPr>
          <w:p w14:paraId="16BE1712"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p>
        </w:tc>
        <w:tc>
          <w:tcPr>
            <w:tcW w:w="1512" w:type="dxa"/>
            <w:tcBorders>
              <w:top w:val="single" w:sz="4" w:space="0" w:color="000000"/>
              <w:bottom w:val="single" w:sz="4" w:space="0" w:color="000000"/>
            </w:tcBorders>
          </w:tcPr>
          <w:p w14:paraId="1587CA4F" w14:textId="77777777" w:rsidR="00325698" w:rsidRPr="00081845" w:rsidRDefault="00325698"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Total </w:t>
            </w:r>
          </w:p>
        </w:tc>
        <w:tc>
          <w:tcPr>
            <w:tcW w:w="1403" w:type="dxa"/>
            <w:tcBorders>
              <w:top w:val="single" w:sz="4" w:space="0" w:color="000000"/>
              <w:bottom w:val="single" w:sz="4" w:space="0" w:color="000000"/>
            </w:tcBorders>
          </w:tcPr>
          <w:p w14:paraId="15690398"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30</w:t>
            </w:r>
          </w:p>
        </w:tc>
        <w:tc>
          <w:tcPr>
            <w:tcW w:w="1317" w:type="dxa"/>
            <w:tcBorders>
              <w:top w:val="single" w:sz="4" w:space="0" w:color="000000"/>
              <w:bottom w:val="single" w:sz="4" w:space="0" w:color="000000"/>
            </w:tcBorders>
          </w:tcPr>
          <w:p w14:paraId="78BB939A"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c>
          <w:tcPr>
            <w:tcW w:w="1355" w:type="dxa"/>
            <w:tcBorders>
              <w:top w:val="single" w:sz="4" w:space="0" w:color="000000"/>
              <w:bottom w:val="single" w:sz="4" w:space="0" w:color="000000"/>
            </w:tcBorders>
          </w:tcPr>
          <w:p w14:paraId="4F1A780A"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30</w:t>
            </w:r>
          </w:p>
        </w:tc>
        <w:tc>
          <w:tcPr>
            <w:tcW w:w="1309" w:type="dxa"/>
            <w:tcBorders>
              <w:top w:val="single" w:sz="4" w:space="0" w:color="000000"/>
              <w:bottom w:val="single" w:sz="4" w:space="0" w:color="000000"/>
            </w:tcBorders>
          </w:tcPr>
          <w:p w14:paraId="457BE7E2" w14:textId="77777777" w:rsidR="00325698" w:rsidRPr="00081845" w:rsidRDefault="00325698"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r>
    </w:tbl>
    <w:p w14:paraId="17163D5C" w14:textId="4B3CAE97" w:rsidR="001475F7" w:rsidRPr="00081845" w:rsidRDefault="00325698" w:rsidP="00D66B01">
      <w:pPr>
        <w:spacing w:line="240" w:lineRule="auto"/>
        <w:jc w:val="both"/>
        <w:rPr>
          <w:rFonts w:ascii="Cambria" w:eastAsia="Times New Roman" w:hAnsi="Cambria" w:cs="Times New Roman"/>
          <w:i/>
          <w:iCs/>
          <w:color w:val="000000"/>
          <w:sz w:val="24"/>
          <w:szCs w:val="24"/>
        </w:rPr>
      </w:pPr>
      <w:r w:rsidRPr="00081845">
        <w:rPr>
          <w:rFonts w:ascii="Cambria" w:eastAsia="Times New Roman" w:hAnsi="Cambria" w:cs="Times New Roman"/>
          <w:i/>
          <w:iCs/>
          <w:color w:val="000000"/>
          <w:sz w:val="24"/>
          <w:szCs w:val="24"/>
        </w:rPr>
        <w:t>Sumber Data Primer Juni 2024</w:t>
      </w:r>
    </w:p>
    <w:p w14:paraId="169B2012" w14:textId="77777777" w:rsidR="00E26DFE" w:rsidRPr="00081845" w:rsidRDefault="00E26DFE" w:rsidP="00D66B01">
      <w:pPr>
        <w:tabs>
          <w:tab w:val="left" w:pos="851"/>
        </w:tabs>
        <w:spacing w:after="0" w:line="240" w:lineRule="auto"/>
        <w:ind w:firstLine="567"/>
        <w:jc w:val="both"/>
        <w:rPr>
          <w:rFonts w:ascii="Cambria" w:eastAsia="Times New Roman" w:hAnsi="Cambria" w:cs="Times New Roman"/>
          <w:sz w:val="24"/>
          <w:szCs w:val="24"/>
        </w:rPr>
        <w:sectPr w:rsidR="00E26DFE" w:rsidRPr="00081845" w:rsidSect="000D00FE">
          <w:type w:val="continuous"/>
          <w:pgSz w:w="11906" w:h="16838"/>
          <w:pgMar w:top="1701" w:right="1701" w:bottom="1701" w:left="2268" w:header="709" w:footer="709" w:gutter="0"/>
          <w:cols w:space="708"/>
          <w:docGrid w:linePitch="360"/>
        </w:sectPr>
      </w:pPr>
    </w:p>
    <w:p w14:paraId="0584B53C" w14:textId="0BD8C9D1" w:rsidR="000D00FE" w:rsidRPr="00081845" w:rsidRDefault="001475F7" w:rsidP="00F6209B">
      <w:pPr>
        <w:tabs>
          <w:tab w:val="left" w:pos="851"/>
        </w:tabs>
        <w:spacing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Besaran responden pekerja sebelum adanya Perusahaan masuk masyarakat Desa Kartika Bhakti  yaitu 15 orang petani 50% yang sumber pendapatannya dari cocok tanam. Pegawai negeri 10 orang atau 33,3% yang bekerja di kantoran  sedangkan pedagang yaitu 5 orang 16% ini bersumber pendapatan dari berdagang sayur di pasar  dan buruh harian lepas yaitu 8 orang 26,6% pendapatan di dapat dari berbagai pekerjaan.Sedangkan pekerjaan responden sesudah adanya perusahan Perkebunan kelapa sawit mulai berubah, yakni sebanyak 10 orang petani 33,3% berubah karena adanya perusahaan membuka pekerjaan baru dan pegawai. Pegawai negeri 3 beralih ke pekerja lapangan perusahaan. 10 % sedangkan 3 orang pedagang 10% mengalami perubahan karena ada faktor lain. Dan buruh harian lepas yaitu 14 orang 46,6%</w:t>
      </w:r>
    </w:p>
    <w:p w14:paraId="05CB8E55" w14:textId="77777777" w:rsidR="00DA2E42" w:rsidRPr="00081845" w:rsidRDefault="00DA2E42" w:rsidP="00F6209B">
      <w:pPr>
        <w:spacing w:after="0"/>
        <w:rPr>
          <w:rFonts w:ascii="Cambria" w:hAnsi="Cambria" w:cs="Times New Roman"/>
          <w:b/>
          <w:bCs/>
          <w:sz w:val="24"/>
          <w:szCs w:val="24"/>
        </w:rPr>
        <w:sectPr w:rsidR="00DA2E42" w:rsidRPr="00081845" w:rsidSect="00DA2E42">
          <w:type w:val="continuous"/>
          <w:pgSz w:w="11906" w:h="16838"/>
          <w:pgMar w:top="1701" w:right="1701" w:bottom="1701" w:left="2268" w:header="709" w:footer="709" w:gutter="0"/>
          <w:cols w:num="2" w:space="708"/>
          <w:docGrid w:linePitch="360"/>
        </w:sectPr>
      </w:pPr>
    </w:p>
    <w:p w14:paraId="0646300E" w14:textId="77777777" w:rsidR="00D702CF" w:rsidRPr="00081845" w:rsidRDefault="00D702CF" w:rsidP="00F6209B">
      <w:pPr>
        <w:spacing w:after="0"/>
        <w:rPr>
          <w:rFonts w:ascii="Cambria" w:hAnsi="Cambria" w:cs="Times New Roman"/>
          <w:b/>
          <w:bCs/>
          <w:sz w:val="24"/>
          <w:szCs w:val="24"/>
        </w:rPr>
      </w:pPr>
    </w:p>
    <w:p w14:paraId="582A1AEB" w14:textId="04C14A25" w:rsidR="00F6209B" w:rsidRPr="00081845" w:rsidRDefault="00F6209B" w:rsidP="00D702CF">
      <w:pPr>
        <w:spacing w:after="0" w:line="240" w:lineRule="auto"/>
        <w:rPr>
          <w:rFonts w:ascii="Cambria" w:hAnsi="Cambria" w:cs="Times New Roman"/>
          <w:b/>
          <w:bCs/>
          <w:sz w:val="24"/>
          <w:szCs w:val="24"/>
        </w:rPr>
        <w:sectPr w:rsidR="00F6209B" w:rsidRPr="00081845" w:rsidSect="00F6209B">
          <w:type w:val="continuous"/>
          <w:pgSz w:w="11906" w:h="16838"/>
          <w:pgMar w:top="1701" w:right="1701" w:bottom="1701" w:left="2268" w:header="709" w:footer="709" w:gutter="0"/>
          <w:cols w:space="708"/>
          <w:docGrid w:linePitch="360"/>
        </w:sectPr>
      </w:pPr>
      <w:r w:rsidRPr="00081845">
        <w:rPr>
          <w:rFonts w:ascii="Cambria" w:hAnsi="Cambria" w:cs="Times New Roman"/>
          <w:b/>
          <w:bCs/>
          <w:sz w:val="24"/>
          <w:szCs w:val="24"/>
        </w:rPr>
        <w:t xml:space="preserve">Jenis kelamin Responden </w:t>
      </w:r>
    </w:p>
    <w:p w14:paraId="7202AB39" w14:textId="09E2FD68" w:rsidR="001475F7" w:rsidRPr="00081845" w:rsidRDefault="001475F7" w:rsidP="00D702CF">
      <w:pPr>
        <w:pStyle w:val="Caption"/>
        <w:spacing w:after="0"/>
        <w:rPr>
          <w:rFonts w:ascii="Cambria" w:eastAsia="Times New Roman" w:hAnsi="Cambria" w:cs="Times New Roman"/>
          <w:b/>
          <w:bCs/>
          <w:i w:val="0"/>
          <w:iCs w:val="0"/>
          <w:color w:val="000000" w:themeColor="text1"/>
          <w:sz w:val="24"/>
          <w:szCs w:val="24"/>
        </w:rPr>
      </w:pPr>
      <w:r w:rsidRPr="00081845">
        <w:rPr>
          <w:rFonts w:ascii="Cambria" w:hAnsi="Cambria" w:cs="Times New Roman"/>
          <w:b/>
          <w:bCs/>
          <w:i w:val="0"/>
          <w:iCs w:val="0"/>
          <w:color w:val="000000" w:themeColor="text1"/>
          <w:sz w:val="24"/>
          <w:szCs w:val="24"/>
        </w:rPr>
        <w:t>Tabl 4.Jenis Kelamin Responden Desa Kartika Bhakti</w:t>
      </w:r>
    </w:p>
    <w:tbl>
      <w:tblPr>
        <w:tblW w:w="7967" w:type="dxa"/>
        <w:tblBorders>
          <w:top w:val="nil"/>
          <w:left w:val="nil"/>
          <w:bottom w:val="nil"/>
          <w:right w:val="nil"/>
          <w:insideH w:val="nil"/>
          <w:insideV w:val="nil"/>
        </w:tblBorders>
        <w:tblLayout w:type="fixed"/>
        <w:tblLook w:val="0400" w:firstRow="0" w:lastRow="0" w:firstColumn="0" w:lastColumn="0" w:noHBand="0" w:noVBand="1"/>
      </w:tblPr>
      <w:tblGrid>
        <w:gridCol w:w="3119"/>
        <w:gridCol w:w="2807"/>
        <w:gridCol w:w="2041"/>
      </w:tblGrid>
      <w:tr w:rsidR="001475F7" w:rsidRPr="00081845" w14:paraId="7B01E7B7" w14:textId="77777777" w:rsidTr="00210273">
        <w:trPr>
          <w:trHeight w:val="424"/>
        </w:trPr>
        <w:tc>
          <w:tcPr>
            <w:tcW w:w="3119" w:type="dxa"/>
            <w:tcBorders>
              <w:top w:val="single" w:sz="4" w:space="0" w:color="000000"/>
              <w:bottom w:val="single" w:sz="4" w:space="0" w:color="000000"/>
            </w:tcBorders>
          </w:tcPr>
          <w:p w14:paraId="6B6F97C6" w14:textId="77777777" w:rsidR="001475F7" w:rsidRPr="00081845" w:rsidRDefault="001475F7" w:rsidP="00D702CF">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Desa</w:t>
            </w:r>
          </w:p>
          <w:p w14:paraId="331E80B0" w14:textId="77777777" w:rsidR="001475F7" w:rsidRPr="00081845" w:rsidRDefault="001475F7" w:rsidP="00D702CF">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Kartika Bhakti</w:t>
            </w:r>
          </w:p>
        </w:tc>
        <w:tc>
          <w:tcPr>
            <w:tcW w:w="2807" w:type="dxa"/>
            <w:tcBorders>
              <w:top w:val="single" w:sz="4" w:space="0" w:color="000000"/>
              <w:bottom w:val="single" w:sz="4" w:space="0" w:color="000000"/>
            </w:tcBorders>
          </w:tcPr>
          <w:p w14:paraId="343BC039" w14:textId="77777777" w:rsidR="001475F7" w:rsidRPr="00081845" w:rsidRDefault="001475F7" w:rsidP="00D702CF">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Sebelum</w:t>
            </w:r>
          </w:p>
        </w:tc>
        <w:tc>
          <w:tcPr>
            <w:tcW w:w="2041" w:type="dxa"/>
            <w:tcBorders>
              <w:top w:val="single" w:sz="4" w:space="0" w:color="000000"/>
              <w:bottom w:val="single" w:sz="4" w:space="0" w:color="000000"/>
            </w:tcBorders>
          </w:tcPr>
          <w:p w14:paraId="734A0DD7" w14:textId="77777777" w:rsidR="001475F7" w:rsidRPr="00081845" w:rsidRDefault="001475F7" w:rsidP="00D702CF">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Persentase %</w:t>
            </w:r>
          </w:p>
        </w:tc>
      </w:tr>
      <w:tr w:rsidR="001475F7" w:rsidRPr="00081845" w14:paraId="2F88240F" w14:textId="77777777" w:rsidTr="00210273">
        <w:trPr>
          <w:trHeight w:val="164"/>
        </w:trPr>
        <w:tc>
          <w:tcPr>
            <w:tcW w:w="3119" w:type="dxa"/>
            <w:tcBorders>
              <w:top w:val="single" w:sz="4" w:space="0" w:color="000000"/>
              <w:bottom w:val="single" w:sz="4" w:space="0" w:color="000000"/>
            </w:tcBorders>
          </w:tcPr>
          <w:p w14:paraId="13234601" w14:textId="77777777" w:rsidR="001475F7" w:rsidRPr="00081845" w:rsidRDefault="001475F7"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Laki- laki</w:t>
            </w:r>
          </w:p>
        </w:tc>
        <w:tc>
          <w:tcPr>
            <w:tcW w:w="2807" w:type="dxa"/>
            <w:tcBorders>
              <w:top w:val="single" w:sz="4" w:space="0" w:color="000000"/>
              <w:bottom w:val="single" w:sz="4" w:space="0" w:color="000000"/>
            </w:tcBorders>
          </w:tcPr>
          <w:p w14:paraId="4B4144D7" w14:textId="77777777" w:rsidR="001475F7" w:rsidRPr="00081845" w:rsidRDefault="001475F7"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25</w:t>
            </w:r>
          </w:p>
        </w:tc>
        <w:tc>
          <w:tcPr>
            <w:tcW w:w="2041" w:type="dxa"/>
            <w:tcBorders>
              <w:top w:val="single" w:sz="4" w:space="0" w:color="000000"/>
              <w:bottom w:val="single" w:sz="4" w:space="0" w:color="000000"/>
            </w:tcBorders>
          </w:tcPr>
          <w:p w14:paraId="21FAD9F4" w14:textId="77777777" w:rsidR="001475F7" w:rsidRPr="00081845" w:rsidRDefault="001475F7"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83,3</w:t>
            </w:r>
          </w:p>
        </w:tc>
      </w:tr>
      <w:tr w:rsidR="001475F7" w:rsidRPr="00081845" w14:paraId="7B06B60F" w14:textId="77777777" w:rsidTr="00210273">
        <w:trPr>
          <w:trHeight w:val="194"/>
        </w:trPr>
        <w:tc>
          <w:tcPr>
            <w:tcW w:w="3119" w:type="dxa"/>
            <w:tcBorders>
              <w:top w:val="single" w:sz="4" w:space="0" w:color="000000"/>
              <w:bottom w:val="single" w:sz="4" w:space="0" w:color="000000"/>
            </w:tcBorders>
          </w:tcPr>
          <w:p w14:paraId="14DC12B1" w14:textId="77777777" w:rsidR="001475F7" w:rsidRPr="00081845" w:rsidRDefault="001475F7"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Perempuan</w:t>
            </w:r>
          </w:p>
        </w:tc>
        <w:tc>
          <w:tcPr>
            <w:tcW w:w="2807" w:type="dxa"/>
            <w:tcBorders>
              <w:top w:val="single" w:sz="4" w:space="0" w:color="000000"/>
              <w:bottom w:val="single" w:sz="4" w:space="0" w:color="000000"/>
            </w:tcBorders>
          </w:tcPr>
          <w:p w14:paraId="59C5CF77" w14:textId="77777777" w:rsidR="001475F7" w:rsidRPr="00081845" w:rsidRDefault="001475F7"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5</w:t>
            </w:r>
          </w:p>
        </w:tc>
        <w:tc>
          <w:tcPr>
            <w:tcW w:w="2041" w:type="dxa"/>
            <w:tcBorders>
              <w:top w:val="single" w:sz="4" w:space="0" w:color="000000"/>
              <w:bottom w:val="single" w:sz="4" w:space="0" w:color="000000"/>
            </w:tcBorders>
          </w:tcPr>
          <w:p w14:paraId="14B4E6CB" w14:textId="77777777" w:rsidR="001475F7" w:rsidRPr="00081845" w:rsidRDefault="001475F7"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16,6</w:t>
            </w:r>
          </w:p>
        </w:tc>
      </w:tr>
      <w:tr w:rsidR="001475F7" w:rsidRPr="00081845" w14:paraId="6A3CEEC6" w14:textId="77777777" w:rsidTr="00210273">
        <w:trPr>
          <w:trHeight w:val="81"/>
        </w:trPr>
        <w:tc>
          <w:tcPr>
            <w:tcW w:w="3119" w:type="dxa"/>
            <w:tcBorders>
              <w:top w:val="single" w:sz="4" w:space="0" w:color="000000"/>
              <w:bottom w:val="single" w:sz="4" w:space="0" w:color="000000"/>
            </w:tcBorders>
          </w:tcPr>
          <w:p w14:paraId="4B83661E" w14:textId="77777777" w:rsidR="001475F7" w:rsidRPr="00081845" w:rsidRDefault="001475F7"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Total</w:t>
            </w:r>
          </w:p>
        </w:tc>
        <w:tc>
          <w:tcPr>
            <w:tcW w:w="2807" w:type="dxa"/>
            <w:tcBorders>
              <w:top w:val="single" w:sz="4" w:space="0" w:color="000000"/>
              <w:bottom w:val="single" w:sz="4" w:space="0" w:color="000000"/>
            </w:tcBorders>
          </w:tcPr>
          <w:p w14:paraId="0AF172BB" w14:textId="77777777" w:rsidR="001475F7" w:rsidRPr="00081845" w:rsidRDefault="001475F7"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30</w:t>
            </w:r>
          </w:p>
        </w:tc>
        <w:tc>
          <w:tcPr>
            <w:tcW w:w="2041" w:type="dxa"/>
            <w:tcBorders>
              <w:top w:val="single" w:sz="4" w:space="0" w:color="000000"/>
              <w:bottom w:val="single" w:sz="4" w:space="0" w:color="000000"/>
            </w:tcBorders>
          </w:tcPr>
          <w:p w14:paraId="6BCB1DA3" w14:textId="77777777" w:rsidR="001475F7" w:rsidRPr="00081845" w:rsidRDefault="001475F7"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100%</w:t>
            </w:r>
          </w:p>
        </w:tc>
      </w:tr>
    </w:tbl>
    <w:p w14:paraId="3EA105CF" w14:textId="77777777" w:rsidR="001475F7" w:rsidRPr="00081845" w:rsidRDefault="001475F7" w:rsidP="00D702CF">
      <w:pPr>
        <w:tabs>
          <w:tab w:val="left" w:pos="851"/>
        </w:tabs>
        <w:spacing w:line="240" w:lineRule="auto"/>
        <w:rPr>
          <w:rFonts w:ascii="Cambria" w:eastAsia="Times New Roman" w:hAnsi="Cambria" w:cs="Times New Roman"/>
          <w:i/>
          <w:sz w:val="24"/>
          <w:szCs w:val="24"/>
        </w:rPr>
      </w:pPr>
      <w:r w:rsidRPr="00081845">
        <w:rPr>
          <w:rFonts w:ascii="Cambria" w:eastAsia="Times New Roman" w:hAnsi="Cambria" w:cs="Times New Roman"/>
          <w:i/>
          <w:sz w:val="24"/>
          <w:szCs w:val="24"/>
        </w:rPr>
        <w:t>Sumber Data Primer  Juni 2024</w:t>
      </w:r>
    </w:p>
    <w:p w14:paraId="6257950B" w14:textId="77777777" w:rsidR="00E26DFE" w:rsidRPr="00081845" w:rsidRDefault="00E26DFE" w:rsidP="00D66B01">
      <w:pPr>
        <w:spacing w:line="240" w:lineRule="auto"/>
        <w:ind w:firstLine="720"/>
        <w:jc w:val="both"/>
        <w:rPr>
          <w:rFonts w:ascii="Cambria" w:eastAsia="Times New Roman" w:hAnsi="Cambria" w:cs="Times New Roman"/>
          <w:sz w:val="24"/>
          <w:szCs w:val="24"/>
        </w:rPr>
        <w:sectPr w:rsidR="00E26DFE" w:rsidRPr="00081845" w:rsidSect="00F6209B">
          <w:type w:val="continuous"/>
          <w:pgSz w:w="11906" w:h="16838"/>
          <w:pgMar w:top="1701" w:right="1701" w:bottom="1701" w:left="2268" w:header="709" w:footer="709" w:gutter="0"/>
          <w:cols w:space="708"/>
          <w:docGrid w:linePitch="360"/>
        </w:sectPr>
      </w:pPr>
    </w:p>
    <w:p w14:paraId="621BCFB8" w14:textId="1CDDA14E" w:rsidR="001475F7" w:rsidRPr="00081845" w:rsidRDefault="001475F7" w:rsidP="00D92C3D">
      <w:pPr>
        <w:spacing w:line="240" w:lineRule="auto"/>
        <w:ind w:firstLine="720"/>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Jenis Kelamin responden perempuan di Desa Kartika Bhakti yaitu ada 5 orang persentase 16,6 % dan laki </w:t>
      </w:r>
      <w:r w:rsidR="00D92C3D" w:rsidRPr="00081845">
        <w:rPr>
          <w:rFonts w:ascii="Cambria" w:eastAsia="Times New Roman" w:hAnsi="Cambria" w:cs="Times New Roman"/>
          <w:sz w:val="24"/>
          <w:szCs w:val="24"/>
        </w:rPr>
        <w:t>-</w:t>
      </w:r>
      <w:r w:rsidRPr="00081845">
        <w:rPr>
          <w:rFonts w:ascii="Cambria" w:eastAsia="Times New Roman" w:hAnsi="Cambria" w:cs="Times New Roman"/>
          <w:sz w:val="24"/>
          <w:szCs w:val="24"/>
        </w:rPr>
        <w:t>laki nya 25 orang 83,3 %. Bahwa pekerja banyak laki- laki dari pada perempuan.</w:t>
      </w:r>
    </w:p>
    <w:p w14:paraId="63FD0A02" w14:textId="77777777" w:rsidR="00E26DFE" w:rsidRPr="00081845" w:rsidRDefault="00E26DFE" w:rsidP="00D66B01">
      <w:pPr>
        <w:pStyle w:val="Heading3"/>
        <w:spacing w:line="240" w:lineRule="auto"/>
        <w:ind w:left="567" w:hanging="567"/>
        <w:rPr>
          <w:rFonts w:ascii="Cambria" w:hAnsi="Cambria" w:cs="Times New Roman"/>
          <w:b/>
          <w:bCs/>
          <w:color w:val="auto"/>
        </w:rPr>
        <w:sectPr w:rsidR="00E26DFE" w:rsidRPr="00081845" w:rsidSect="00F6209B">
          <w:type w:val="continuous"/>
          <w:pgSz w:w="11906" w:h="16838"/>
          <w:pgMar w:top="1701" w:right="1701" w:bottom="1701" w:left="2268" w:header="709" w:footer="709" w:gutter="0"/>
          <w:cols w:num="2" w:space="708"/>
          <w:docGrid w:linePitch="360"/>
        </w:sectPr>
      </w:pPr>
    </w:p>
    <w:p w14:paraId="03C6D657" w14:textId="58E85476" w:rsidR="00E26DFE" w:rsidRPr="00081845" w:rsidRDefault="00E26DFE" w:rsidP="000D00FE">
      <w:pPr>
        <w:pStyle w:val="Heading3"/>
        <w:spacing w:before="0" w:line="240" w:lineRule="auto"/>
        <w:jc w:val="both"/>
        <w:rPr>
          <w:rFonts w:ascii="Cambria" w:hAnsi="Cambria" w:cs="Times New Roman"/>
          <w:b/>
          <w:bCs/>
          <w:color w:val="auto"/>
        </w:rPr>
      </w:pPr>
      <w:r w:rsidRPr="00081845">
        <w:rPr>
          <w:rFonts w:ascii="Cambria" w:hAnsi="Cambria" w:cs="Times New Roman"/>
          <w:b/>
          <w:bCs/>
          <w:color w:val="auto"/>
        </w:rPr>
        <w:t>Pekerjaan Sebelum Dan Sesudah Adanya Perusahan Masuk di Desa Kartika Bhakti</w:t>
      </w:r>
    </w:p>
    <w:p w14:paraId="1F915742" w14:textId="77777777" w:rsidR="00E26DFE" w:rsidRPr="00081845" w:rsidRDefault="00E26DFE" w:rsidP="000D00FE">
      <w:pPr>
        <w:pStyle w:val="Heading3"/>
        <w:spacing w:before="0" w:line="240" w:lineRule="auto"/>
        <w:ind w:left="142" w:hanging="142"/>
        <w:rPr>
          <w:rFonts w:ascii="Cambria" w:eastAsia="Times New Roman" w:hAnsi="Cambria" w:cs="Times New Roman"/>
        </w:rPr>
        <w:sectPr w:rsidR="00E26DFE" w:rsidRPr="00081845" w:rsidSect="00F6209B">
          <w:type w:val="continuous"/>
          <w:pgSz w:w="11906" w:h="16838"/>
          <w:pgMar w:top="1701" w:right="1701" w:bottom="1701" w:left="2268" w:header="709" w:footer="709" w:gutter="0"/>
          <w:cols w:num="2" w:space="708"/>
          <w:docGrid w:linePitch="360"/>
        </w:sectPr>
      </w:pPr>
    </w:p>
    <w:p w14:paraId="25CD457C" w14:textId="487708AB" w:rsidR="00D92C3D" w:rsidRPr="00081845" w:rsidRDefault="00E26DFE" w:rsidP="006D13DB">
      <w:pPr>
        <w:spacing w:after="0" w:line="240" w:lineRule="auto"/>
        <w:jc w:val="both"/>
        <w:rPr>
          <w:rFonts w:ascii="Cambria" w:hAnsi="Cambria" w:cs="Times New Roman"/>
          <w:sz w:val="24"/>
          <w:szCs w:val="24"/>
        </w:rPr>
        <w:sectPr w:rsidR="00D92C3D" w:rsidRPr="00081845" w:rsidSect="00F6209B">
          <w:type w:val="continuous"/>
          <w:pgSz w:w="11906" w:h="16838"/>
          <w:pgMar w:top="1701" w:right="1701" w:bottom="1701" w:left="2268" w:header="709" w:footer="709" w:gutter="0"/>
          <w:cols w:num="2" w:space="708"/>
          <w:docGrid w:linePitch="360"/>
        </w:sectPr>
      </w:pPr>
      <w:r w:rsidRPr="00081845">
        <w:rPr>
          <w:rFonts w:ascii="Cambria" w:hAnsi="Cambria" w:cs="Times New Roman"/>
          <w:sz w:val="24"/>
          <w:szCs w:val="24"/>
        </w:rPr>
        <w:tab/>
        <w:t xml:space="preserve">Pekerjaan masyarakat Desa Kartika Bhakti sebelum adanya perusahan mayoritasnya petani kehidupan sehari - hari nya masyarakat dipengaruhi oleh kegiatan pertanian,yang menjadi sektor mata pencaharian mereka. Beriring waktu adanya masuknya Perusahaan Perkebunan sawit  banyak membuka lowongan pekerjaan banyak seperti di kantor dan lahan. </w:t>
      </w:r>
    </w:p>
    <w:p w14:paraId="1CCCAA23" w14:textId="77777777" w:rsidR="00686DA1" w:rsidRPr="00081845" w:rsidRDefault="00686DA1" w:rsidP="006D13DB">
      <w:pPr>
        <w:pStyle w:val="Caption"/>
        <w:spacing w:after="0"/>
        <w:jc w:val="both"/>
        <w:rPr>
          <w:rFonts w:ascii="Cambria" w:hAnsi="Cambria" w:cs="Times New Roman"/>
          <w:b/>
          <w:bCs/>
          <w:i w:val="0"/>
          <w:iCs w:val="0"/>
          <w:color w:val="000000" w:themeColor="text1"/>
          <w:sz w:val="24"/>
          <w:szCs w:val="24"/>
        </w:rPr>
        <w:sectPr w:rsidR="00686DA1" w:rsidRPr="00081845" w:rsidSect="000D00FE">
          <w:type w:val="continuous"/>
          <w:pgSz w:w="11906" w:h="16838"/>
          <w:pgMar w:top="1701" w:right="1701" w:bottom="1701" w:left="2268" w:header="709" w:footer="709" w:gutter="0"/>
          <w:cols w:space="708"/>
          <w:docGrid w:linePitch="360"/>
        </w:sectPr>
      </w:pPr>
    </w:p>
    <w:p w14:paraId="584F2738" w14:textId="77777777" w:rsidR="004154B2" w:rsidRDefault="004154B2" w:rsidP="00D92C3D">
      <w:pPr>
        <w:tabs>
          <w:tab w:val="left" w:pos="851"/>
        </w:tabs>
        <w:spacing w:after="0" w:line="240" w:lineRule="auto"/>
        <w:rPr>
          <w:rFonts w:ascii="Cambria" w:eastAsia="Times New Roman" w:hAnsi="Cambria" w:cs="Times New Roman"/>
          <w:b/>
          <w:sz w:val="24"/>
          <w:szCs w:val="24"/>
        </w:rPr>
      </w:pPr>
      <w:bookmarkStart w:id="12" w:name="_Hlk175645838"/>
    </w:p>
    <w:p w14:paraId="7AA53444" w14:textId="18BE51A7" w:rsidR="00686DA1" w:rsidRPr="00081845" w:rsidRDefault="00D92C3D" w:rsidP="00D92C3D">
      <w:pPr>
        <w:tabs>
          <w:tab w:val="left" w:pos="851"/>
        </w:tabs>
        <w:spacing w:after="0" w:line="240" w:lineRule="auto"/>
        <w:rPr>
          <w:rFonts w:ascii="Cambria" w:eastAsia="Times New Roman" w:hAnsi="Cambria" w:cs="Times New Roman"/>
          <w:b/>
          <w:sz w:val="24"/>
          <w:szCs w:val="24"/>
        </w:rPr>
        <w:sectPr w:rsidR="00686DA1" w:rsidRPr="00081845" w:rsidSect="000D00FE">
          <w:type w:val="continuous"/>
          <w:pgSz w:w="11906" w:h="16838"/>
          <w:pgMar w:top="1701" w:right="1701" w:bottom="1701" w:left="2268" w:header="709" w:footer="709" w:gutter="0"/>
          <w:cols w:space="708"/>
          <w:docGrid w:linePitch="360"/>
        </w:sectPr>
      </w:pPr>
      <w:r w:rsidRPr="00081845">
        <w:rPr>
          <w:rFonts w:ascii="Cambria" w:eastAsia="Times New Roman" w:hAnsi="Cambria" w:cs="Times New Roman"/>
          <w:b/>
          <w:sz w:val="24"/>
          <w:szCs w:val="24"/>
        </w:rPr>
        <w:t>Tabel . 5. Perubahan Pekerjaan Masyarakat Kartika Bhakti</w:t>
      </w:r>
    </w:p>
    <w:tbl>
      <w:tblPr>
        <w:tblpPr w:leftFromText="180" w:rightFromText="180" w:vertAnchor="text" w:tblpY="121"/>
        <w:tblW w:w="8116" w:type="dxa"/>
        <w:tblBorders>
          <w:top w:val="nil"/>
          <w:left w:val="nil"/>
          <w:bottom w:val="nil"/>
          <w:right w:val="nil"/>
          <w:insideH w:val="nil"/>
          <w:insideV w:val="nil"/>
        </w:tblBorders>
        <w:tblLayout w:type="fixed"/>
        <w:tblLook w:val="0400" w:firstRow="0" w:lastRow="0" w:firstColumn="0" w:lastColumn="0" w:noHBand="0" w:noVBand="1"/>
      </w:tblPr>
      <w:tblGrid>
        <w:gridCol w:w="1063"/>
        <w:gridCol w:w="1546"/>
        <w:gridCol w:w="1435"/>
        <w:gridCol w:w="1347"/>
        <w:gridCol w:w="1386"/>
        <w:gridCol w:w="1339"/>
      </w:tblGrid>
      <w:tr w:rsidR="00686DA1" w:rsidRPr="00081845" w14:paraId="386A4405" w14:textId="77777777" w:rsidTr="00D702CF">
        <w:trPr>
          <w:trHeight w:val="458"/>
        </w:trPr>
        <w:tc>
          <w:tcPr>
            <w:tcW w:w="1063" w:type="dxa"/>
            <w:tcBorders>
              <w:top w:val="single" w:sz="4" w:space="0" w:color="000000"/>
              <w:bottom w:val="single" w:sz="4" w:space="0" w:color="000000"/>
            </w:tcBorders>
          </w:tcPr>
          <w:p w14:paraId="75AA51E1" w14:textId="77777777" w:rsidR="00686DA1" w:rsidRPr="00081845" w:rsidRDefault="00686DA1"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Desa </w:t>
            </w:r>
          </w:p>
        </w:tc>
        <w:tc>
          <w:tcPr>
            <w:tcW w:w="1546" w:type="dxa"/>
            <w:tcBorders>
              <w:top w:val="single" w:sz="4" w:space="0" w:color="000000"/>
              <w:bottom w:val="single" w:sz="4" w:space="0" w:color="000000"/>
            </w:tcBorders>
          </w:tcPr>
          <w:p w14:paraId="22142CF6" w14:textId="77777777" w:rsidR="00686DA1" w:rsidRPr="00081845" w:rsidRDefault="00686DA1" w:rsidP="00D66B01">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Pekerjaan </w:t>
            </w:r>
          </w:p>
        </w:tc>
        <w:tc>
          <w:tcPr>
            <w:tcW w:w="1435" w:type="dxa"/>
            <w:tcBorders>
              <w:top w:val="single" w:sz="4" w:space="0" w:color="000000"/>
              <w:bottom w:val="single" w:sz="4" w:space="0" w:color="000000"/>
            </w:tcBorders>
          </w:tcPr>
          <w:p w14:paraId="7B0D9588" w14:textId="77777777" w:rsidR="00686DA1" w:rsidRPr="00081845" w:rsidRDefault="00686DA1"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Sebelum </w:t>
            </w:r>
          </w:p>
          <w:p w14:paraId="532E7D23" w14:textId="77777777" w:rsidR="00686DA1" w:rsidRPr="00081845" w:rsidRDefault="00686DA1"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347" w:type="dxa"/>
            <w:tcBorders>
              <w:top w:val="single" w:sz="4" w:space="0" w:color="000000"/>
              <w:bottom w:val="single" w:sz="4" w:space="0" w:color="000000"/>
            </w:tcBorders>
          </w:tcPr>
          <w:p w14:paraId="398395EF" w14:textId="77777777" w:rsidR="00686DA1" w:rsidRPr="00081845" w:rsidRDefault="00686DA1"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 </w:t>
            </w:r>
          </w:p>
        </w:tc>
        <w:tc>
          <w:tcPr>
            <w:tcW w:w="1386" w:type="dxa"/>
            <w:tcBorders>
              <w:top w:val="single" w:sz="4" w:space="0" w:color="000000"/>
              <w:bottom w:val="single" w:sz="4" w:space="0" w:color="000000"/>
            </w:tcBorders>
          </w:tcPr>
          <w:p w14:paraId="081BD316" w14:textId="77777777" w:rsidR="00686DA1" w:rsidRPr="00081845" w:rsidRDefault="00686DA1"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Sesudah </w:t>
            </w:r>
          </w:p>
          <w:p w14:paraId="2E7D9DA1" w14:textId="77777777" w:rsidR="00686DA1" w:rsidRPr="00081845" w:rsidRDefault="00686DA1"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339" w:type="dxa"/>
            <w:tcBorders>
              <w:top w:val="single" w:sz="4" w:space="0" w:color="000000"/>
              <w:bottom w:val="single" w:sz="4" w:space="0" w:color="000000"/>
            </w:tcBorders>
          </w:tcPr>
          <w:p w14:paraId="2414EA87" w14:textId="77777777" w:rsidR="00686DA1" w:rsidRPr="00081845" w:rsidRDefault="00686DA1"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w:t>
            </w:r>
          </w:p>
          <w:p w14:paraId="517609FE" w14:textId="77777777" w:rsidR="00686DA1" w:rsidRPr="00081845" w:rsidRDefault="00686DA1"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w:t>
            </w:r>
          </w:p>
        </w:tc>
      </w:tr>
      <w:tr w:rsidR="00686DA1" w:rsidRPr="00081845" w14:paraId="4411C389" w14:textId="77777777" w:rsidTr="00D702CF">
        <w:trPr>
          <w:trHeight w:val="448"/>
        </w:trPr>
        <w:tc>
          <w:tcPr>
            <w:tcW w:w="1063" w:type="dxa"/>
            <w:tcBorders>
              <w:top w:val="single" w:sz="4" w:space="0" w:color="000000"/>
              <w:bottom w:val="single" w:sz="4" w:space="0" w:color="000000"/>
            </w:tcBorders>
          </w:tcPr>
          <w:p w14:paraId="5FC03920" w14:textId="77777777" w:rsidR="00686DA1" w:rsidRPr="00081845" w:rsidRDefault="00686DA1"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Kartika Bhakti </w:t>
            </w:r>
          </w:p>
        </w:tc>
        <w:tc>
          <w:tcPr>
            <w:tcW w:w="1546" w:type="dxa"/>
            <w:tcBorders>
              <w:top w:val="single" w:sz="4" w:space="0" w:color="000000"/>
              <w:bottom w:val="single" w:sz="4" w:space="0" w:color="000000"/>
            </w:tcBorders>
          </w:tcPr>
          <w:p w14:paraId="6C5C5B23" w14:textId="77777777" w:rsidR="00686DA1" w:rsidRPr="00081845" w:rsidRDefault="00686DA1"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Petani </w:t>
            </w:r>
          </w:p>
        </w:tc>
        <w:tc>
          <w:tcPr>
            <w:tcW w:w="1435" w:type="dxa"/>
            <w:tcBorders>
              <w:top w:val="single" w:sz="4" w:space="0" w:color="000000"/>
              <w:bottom w:val="single" w:sz="4" w:space="0" w:color="000000"/>
            </w:tcBorders>
          </w:tcPr>
          <w:p w14:paraId="2E2137BD"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15</w:t>
            </w:r>
          </w:p>
        </w:tc>
        <w:tc>
          <w:tcPr>
            <w:tcW w:w="1347" w:type="dxa"/>
            <w:tcBorders>
              <w:top w:val="single" w:sz="4" w:space="0" w:color="000000"/>
              <w:bottom w:val="single" w:sz="4" w:space="0" w:color="000000"/>
            </w:tcBorders>
          </w:tcPr>
          <w:p w14:paraId="4B642866"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50%</w:t>
            </w:r>
          </w:p>
        </w:tc>
        <w:tc>
          <w:tcPr>
            <w:tcW w:w="1386" w:type="dxa"/>
            <w:tcBorders>
              <w:top w:val="single" w:sz="4" w:space="0" w:color="000000"/>
              <w:bottom w:val="single" w:sz="4" w:space="0" w:color="000000"/>
            </w:tcBorders>
          </w:tcPr>
          <w:p w14:paraId="5C6EA99E"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c>
          <w:tcPr>
            <w:tcW w:w="1339" w:type="dxa"/>
            <w:tcBorders>
              <w:top w:val="single" w:sz="4" w:space="0" w:color="000000"/>
              <w:bottom w:val="single" w:sz="4" w:space="0" w:color="000000"/>
            </w:tcBorders>
          </w:tcPr>
          <w:p w14:paraId="1C6E0710"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33,3%</w:t>
            </w:r>
          </w:p>
        </w:tc>
      </w:tr>
      <w:tr w:rsidR="00686DA1" w:rsidRPr="00081845" w14:paraId="352C295A" w14:textId="77777777" w:rsidTr="00D702CF">
        <w:trPr>
          <w:trHeight w:val="458"/>
        </w:trPr>
        <w:tc>
          <w:tcPr>
            <w:tcW w:w="1063" w:type="dxa"/>
            <w:tcBorders>
              <w:top w:val="single" w:sz="4" w:space="0" w:color="000000"/>
              <w:bottom w:val="single" w:sz="4" w:space="0" w:color="000000"/>
            </w:tcBorders>
          </w:tcPr>
          <w:p w14:paraId="7887269F"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p>
        </w:tc>
        <w:tc>
          <w:tcPr>
            <w:tcW w:w="1546" w:type="dxa"/>
            <w:tcBorders>
              <w:top w:val="single" w:sz="4" w:space="0" w:color="000000"/>
              <w:bottom w:val="single" w:sz="4" w:space="0" w:color="000000"/>
            </w:tcBorders>
          </w:tcPr>
          <w:p w14:paraId="73E1A961" w14:textId="77777777" w:rsidR="00686DA1" w:rsidRPr="00081845" w:rsidRDefault="00686DA1"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Pegawai negeri </w:t>
            </w:r>
          </w:p>
        </w:tc>
        <w:tc>
          <w:tcPr>
            <w:tcW w:w="1435" w:type="dxa"/>
            <w:tcBorders>
              <w:top w:val="single" w:sz="4" w:space="0" w:color="000000"/>
              <w:bottom w:val="single" w:sz="4" w:space="0" w:color="000000"/>
            </w:tcBorders>
          </w:tcPr>
          <w:p w14:paraId="332BE5C0"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c>
          <w:tcPr>
            <w:tcW w:w="1347" w:type="dxa"/>
            <w:tcBorders>
              <w:top w:val="single" w:sz="4" w:space="0" w:color="000000"/>
              <w:bottom w:val="single" w:sz="4" w:space="0" w:color="000000"/>
            </w:tcBorders>
          </w:tcPr>
          <w:p w14:paraId="3619C5CD"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33,3%</w:t>
            </w:r>
          </w:p>
        </w:tc>
        <w:tc>
          <w:tcPr>
            <w:tcW w:w="1386" w:type="dxa"/>
            <w:tcBorders>
              <w:top w:val="single" w:sz="4" w:space="0" w:color="000000"/>
              <w:bottom w:val="single" w:sz="4" w:space="0" w:color="000000"/>
            </w:tcBorders>
          </w:tcPr>
          <w:p w14:paraId="15C61527"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w:t>
            </w:r>
          </w:p>
        </w:tc>
        <w:tc>
          <w:tcPr>
            <w:tcW w:w="1339" w:type="dxa"/>
            <w:tcBorders>
              <w:top w:val="single" w:sz="4" w:space="0" w:color="000000"/>
              <w:bottom w:val="single" w:sz="4" w:space="0" w:color="000000"/>
            </w:tcBorders>
          </w:tcPr>
          <w:p w14:paraId="6B263E2D"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r>
      <w:tr w:rsidR="00686DA1" w:rsidRPr="00081845" w14:paraId="5940E2A0" w14:textId="77777777" w:rsidTr="00D702CF">
        <w:trPr>
          <w:trHeight w:val="223"/>
        </w:trPr>
        <w:tc>
          <w:tcPr>
            <w:tcW w:w="1063" w:type="dxa"/>
            <w:tcBorders>
              <w:top w:val="single" w:sz="4" w:space="0" w:color="000000"/>
              <w:bottom w:val="single" w:sz="4" w:space="0" w:color="000000"/>
            </w:tcBorders>
          </w:tcPr>
          <w:p w14:paraId="7A3B35D6"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p>
        </w:tc>
        <w:tc>
          <w:tcPr>
            <w:tcW w:w="1546" w:type="dxa"/>
            <w:tcBorders>
              <w:top w:val="single" w:sz="4" w:space="0" w:color="000000"/>
              <w:bottom w:val="single" w:sz="4" w:space="0" w:color="000000"/>
            </w:tcBorders>
          </w:tcPr>
          <w:p w14:paraId="4C8D5245" w14:textId="77777777" w:rsidR="00686DA1" w:rsidRPr="00081845" w:rsidRDefault="00686DA1"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Pedagang </w:t>
            </w:r>
          </w:p>
        </w:tc>
        <w:tc>
          <w:tcPr>
            <w:tcW w:w="1435" w:type="dxa"/>
            <w:tcBorders>
              <w:top w:val="single" w:sz="4" w:space="0" w:color="000000"/>
              <w:bottom w:val="single" w:sz="4" w:space="0" w:color="000000"/>
            </w:tcBorders>
          </w:tcPr>
          <w:p w14:paraId="649A00E6"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5</w:t>
            </w:r>
          </w:p>
        </w:tc>
        <w:tc>
          <w:tcPr>
            <w:tcW w:w="1347" w:type="dxa"/>
            <w:tcBorders>
              <w:top w:val="single" w:sz="4" w:space="0" w:color="000000"/>
              <w:bottom w:val="single" w:sz="4" w:space="0" w:color="000000"/>
            </w:tcBorders>
          </w:tcPr>
          <w:p w14:paraId="03215D9C"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16,6%</w:t>
            </w:r>
          </w:p>
        </w:tc>
        <w:tc>
          <w:tcPr>
            <w:tcW w:w="1386" w:type="dxa"/>
            <w:tcBorders>
              <w:top w:val="single" w:sz="4" w:space="0" w:color="000000"/>
              <w:bottom w:val="single" w:sz="4" w:space="0" w:color="000000"/>
            </w:tcBorders>
          </w:tcPr>
          <w:p w14:paraId="3210EC49"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w:t>
            </w:r>
          </w:p>
        </w:tc>
        <w:tc>
          <w:tcPr>
            <w:tcW w:w="1339" w:type="dxa"/>
            <w:tcBorders>
              <w:top w:val="single" w:sz="4" w:space="0" w:color="000000"/>
              <w:bottom w:val="single" w:sz="4" w:space="0" w:color="000000"/>
            </w:tcBorders>
          </w:tcPr>
          <w:p w14:paraId="4E45725B"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r>
      <w:tr w:rsidR="00686DA1" w:rsidRPr="00081845" w14:paraId="4606A31F" w14:textId="77777777" w:rsidTr="00D702CF">
        <w:trPr>
          <w:trHeight w:val="448"/>
        </w:trPr>
        <w:tc>
          <w:tcPr>
            <w:tcW w:w="1063" w:type="dxa"/>
            <w:tcBorders>
              <w:top w:val="single" w:sz="4" w:space="0" w:color="000000"/>
              <w:bottom w:val="single" w:sz="4" w:space="0" w:color="000000"/>
            </w:tcBorders>
          </w:tcPr>
          <w:p w14:paraId="2942FE9A"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p>
        </w:tc>
        <w:tc>
          <w:tcPr>
            <w:tcW w:w="1546" w:type="dxa"/>
            <w:tcBorders>
              <w:top w:val="single" w:sz="4" w:space="0" w:color="000000"/>
              <w:bottom w:val="single" w:sz="4" w:space="0" w:color="000000"/>
            </w:tcBorders>
          </w:tcPr>
          <w:p w14:paraId="0A2E11B2" w14:textId="77777777" w:rsidR="00686DA1" w:rsidRPr="00081845" w:rsidRDefault="00686DA1"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Buruh Harian Lepas</w:t>
            </w:r>
          </w:p>
        </w:tc>
        <w:tc>
          <w:tcPr>
            <w:tcW w:w="1435" w:type="dxa"/>
            <w:tcBorders>
              <w:top w:val="single" w:sz="4" w:space="0" w:color="000000"/>
              <w:bottom w:val="single" w:sz="4" w:space="0" w:color="000000"/>
            </w:tcBorders>
          </w:tcPr>
          <w:p w14:paraId="24699289"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8</w:t>
            </w:r>
          </w:p>
        </w:tc>
        <w:tc>
          <w:tcPr>
            <w:tcW w:w="1347" w:type="dxa"/>
            <w:tcBorders>
              <w:top w:val="single" w:sz="4" w:space="0" w:color="000000"/>
              <w:bottom w:val="single" w:sz="4" w:space="0" w:color="000000"/>
            </w:tcBorders>
          </w:tcPr>
          <w:p w14:paraId="01276671"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26,6%</w:t>
            </w:r>
          </w:p>
        </w:tc>
        <w:tc>
          <w:tcPr>
            <w:tcW w:w="1386" w:type="dxa"/>
            <w:tcBorders>
              <w:top w:val="single" w:sz="4" w:space="0" w:color="000000"/>
              <w:bottom w:val="single" w:sz="4" w:space="0" w:color="000000"/>
            </w:tcBorders>
          </w:tcPr>
          <w:p w14:paraId="5F91BA44"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14</w:t>
            </w:r>
          </w:p>
        </w:tc>
        <w:tc>
          <w:tcPr>
            <w:tcW w:w="1339" w:type="dxa"/>
            <w:tcBorders>
              <w:top w:val="single" w:sz="4" w:space="0" w:color="000000"/>
              <w:bottom w:val="single" w:sz="4" w:space="0" w:color="000000"/>
            </w:tcBorders>
          </w:tcPr>
          <w:p w14:paraId="74A3ABE7"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46,6%</w:t>
            </w:r>
          </w:p>
        </w:tc>
      </w:tr>
      <w:tr w:rsidR="00686DA1" w:rsidRPr="00081845" w14:paraId="751ADDC7" w14:textId="77777777" w:rsidTr="00D702CF">
        <w:trPr>
          <w:trHeight w:val="223"/>
        </w:trPr>
        <w:tc>
          <w:tcPr>
            <w:tcW w:w="1063" w:type="dxa"/>
            <w:tcBorders>
              <w:top w:val="single" w:sz="4" w:space="0" w:color="000000"/>
              <w:bottom w:val="single" w:sz="4" w:space="0" w:color="000000"/>
            </w:tcBorders>
          </w:tcPr>
          <w:p w14:paraId="07ACACD0"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p>
        </w:tc>
        <w:tc>
          <w:tcPr>
            <w:tcW w:w="1546" w:type="dxa"/>
            <w:tcBorders>
              <w:top w:val="single" w:sz="4" w:space="0" w:color="000000"/>
              <w:bottom w:val="single" w:sz="4" w:space="0" w:color="000000"/>
            </w:tcBorders>
          </w:tcPr>
          <w:p w14:paraId="066E6528" w14:textId="77777777" w:rsidR="00686DA1" w:rsidRPr="00081845" w:rsidRDefault="00686DA1" w:rsidP="00D66B01">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Total </w:t>
            </w:r>
          </w:p>
        </w:tc>
        <w:tc>
          <w:tcPr>
            <w:tcW w:w="1435" w:type="dxa"/>
            <w:tcBorders>
              <w:top w:val="single" w:sz="4" w:space="0" w:color="000000"/>
              <w:bottom w:val="single" w:sz="4" w:space="0" w:color="000000"/>
            </w:tcBorders>
          </w:tcPr>
          <w:p w14:paraId="542B6ED8"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30</w:t>
            </w:r>
          </w:p>
        </w:tc>
        <w:tc>
          <w:tcPr>
            <w:tcW w:w="1347" w:type="dxa"/>
            <w:tcBorders>
              <w:top w:val="single" w:sz="4" w:space="0" w:color="000000"/>
              <w:bottom w:val="single" w:sz="4" w:space="0" w:color="000000"/>
            </w:tcBorders>
          </w:tcPr>
          <w:p w14:paraId="214840F8"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c>
          <w:tcPr>
            <w:tcW w:w="1386" w:type="dxa"/>
            <w:tcBorders>
              <w:top w:val="single" w:sz="4" w:space="0" w:color="000000"/>
              <w:bottom w:val="single" w:sz="4" w:space="0" w:color="000000"/>
            </w:tcBorders>
          </w:tcPr>
          <w:p w14:paraId="6BF11E2B"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30</w:t>
            </w:r>
          </w:p>
        </w:tc>
        <w:tc>
          <w:tcPr>
            <w:tcW w:w="1339" w:type="dxa"/>
            <w:tcBorders>
              <w:top w:val="single" w:sz="4" w:space="0" w:color="000000"/>
              <w:bottom w:val="single" w:sz="4" w:space="0" w:color="000000"/>
            </w:tcBorders>
          </w:tcPr>
          <w:p w14:paraId="1C1F3AAE" w14:textId="77777777" w:rsidR="00686DA1" w:rsidRPr="00081845" w:rsidRDefault="00686DA1" w:rsidP="00D66B01">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r>
    </w:tbl>
    <w:bookmarkEnd w:id="12"/>
    <w:p w14:paraId="1371605A" w14:textId="40B61BC3" w:rsidR="00813E55" w:rsidRPr="00081845" w:rsidRDefault="00686DA1" w:rsidP="00D66B01">
      <w:pPr>
        <w:tabs>
          <w:tab w:val="left" w:pos="851"/>
        </w:tabs>
        <w:spacing w:after="0" w:line="240" w:lineRule="auto"/>
        <w:jc w:val="both"/>
        <w:rPr>
          <w:rFonts w:ascii="Cambria" w:eastAsia="Times New Roman" w:hAnsi="Cambria" w:cs="Times New Roman"/>
          <w:i/>
          <w:iCs/>
          <w:sz w:val="24"/>
          <w:szCs w:val="24"/>
        </w:rPr>
        <w:sectPr w:rsidR="00813E55" w:rsidRPr="00081845" w:rsidSect="000D00FE">
          <w:type w:val="continuous"/>
          <w:pgSz w:w="11906" w:h="16838"/>
          <w:pgMar w:top="1701" w:right="1701" w:bottom="1701" w:left="2268" w:header="709" w:footer="709" w:gutter="0"/>
          <w:cols w:space="708"/>
          <w:docGrid w:linePitch="360"/>
        </w:sectPr>
      </w:pPr>
      <w:r w:rsidRPr="00081845">
        <w:rPr>
          <w:rFonts w:ascii="Cambria" w:eastAsia="Times New Roman" w:hAnsi="Cambria" w:cs="Times New Roman"/>
          <w:i/>
          <w:iCs/>
          <w:sz w:val="24"/>
          <w:szCs w:val="24"/>
        </w:rPr>
        <w:t>Sumber Data Primer Juni 2024</w:t>
      </w:r>
      <w:r w:rsidRPr="00081845">
        <w:rPr>
          <w:rFonts w:ascii="Cambria" w:eastAsia="Times New Roman" w:hAnsi="Cambria" w:cs="Times New Roman"/>
          <w:sz w:val="24"/>
          <w:szCs w:val="24"/>
        </w:rPr>
        <w:tab/>
      </w:r>
    </w:p>
    <w:p w14:paraId="5A485CBD" w14:textId="54C48886" w:rsidR="00F6209B" w:rsidRPr="00081845" w:rsidRDefault="00F6209B" w:rsidP="00F6209B">
      <w:pPr>
        <w:tabs>
          <w:tab w:val="left" w:pos="851"/>
        </w:tabs>
        <w:spacing w:after="0" w:line="240" w:lineRule="auto"/>
        <w:jc w:val="both"/>
        <w:rPr>
          <w:rFonts w:ascii="Cambria" w:eastAsia="Times New Roman" w:hAnsi="Cambria" w:cs="Times New Roman"/>
          <w:sz w:val="24"/>
          <w:szCs w:val="24"/>
        </w:rPr>
        <w:sectPr w:rsidR="00F6209B" w:rsidRPr="00081845" w:rsidSect="00F6209B">
          <w:type w:val="continuous"/>
          <w:pgSz w:w="11906" w:h="16838"/>
          <w:pgMar w:top="1701" w:right="1701" w:bottom="1701" w:left="2268" w:header="709" w:footer="709" w:gutter="0"/>
          <w:cols w:space="708"/>
          <w:docGrid w:linePitch="360"/>
        </w:sectPr>
      </w:pPr>
    </w:p>
    <w:p w14:paraId="099B29B1" w14:textId="77777777" w:rsidR="00F6209B" w:rsidRPr="00081845" w:rsidRDefault="00F6209B" w:rsidP="00DA2E42">
      <w:pPr>
        <w:tabs>
          <w:tab w:val="left" w:pos="851"/>
        </w:tabs>
        <w:spacing w:after="0" w:line="240" w:lineRule="auto"/>
        <w:jc w:val="both"/>
        <w:rPr>
          <w:rFonts w:ascii="Cambria" w:eastAsia="Times New Roman" w:hAnsi="Cambria" w:cs="Times New Roman"/>
          <w:sz w:val="24"/>
          <w:szCs w:val="24"/>
        </w:rPr>
        <w:sectPr w:rsidR="00F6209B" w:rsidRPr="00081845" w:rsidSect="00DA2E42">
          <w:type w:val="continuous"/>
          <w:pgSz w:w="11906" w:h="16838"/>
          <w:pgMar w:top="1701" w:right="1701" w:bottom="1701" w:left="2268" w:header="709" w:footer="709" w:gutter="0"/>
          <w:cols w:num="2" w:space="708"/>
          <w:docGrid w:linePitch="360"/>
        </w:sectPr>
      </w:pPr>
    </w:p>
    <w:p w14:paraId="085C8B70" w14:textId="77777777" w:rsidR="00D702CF" w:rsidRPr="00081845" w:rsidRDefault="00D702CF" w:rsidP="00D702CF">
      <w:pPr>
        <w:tabs>
          <w:tab w:val="left" w:pos="851"/>
        </w:tabs>
        <w:spacing w:after="0" w:line="240" w:lineRule="auto"/>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responden </w:t>
      </w:r>
      <w:bookmarkStart w:id="13" w:name="_Hlk175648351"/>
      <w:r w:rsidRPr="00081845">
        <w:rPr>
          <w:rFonts w:ascii="Cambria" w:eastAsia="Times New Roman" w:hAnsi="Cambria" w:cs="Times New Roman"/>
          <w:sz w:val="24"/>
          <w:szCs w:val="24"/>
        </w:rPr>
        <w:t xml:space="preserve">pekerja sebelum adanya Perusahaan masuk masyarakat Desa Kartika Bhakti  yaitu 15 orang petani 50% yang sumber pendapatannya dari cocok tanam. Pegawai negeri 10 orang atau 33,3% yang bekerja di kantoran  sedangkan pedagang yaitu 5 orang 16% ini bersumber pendapatan dari berdagang sayur di pasar  dan buruh harian lepas yaitu 8 orang 26,6% pendapatan di dapat dari berbagai pekerjaan. </w:t>
      </w:r>
    </w:p>
    <w:p w14:paraId="59F5D254" w14:textId="2D1920C7" w:rsidR="00F81652" w:rsidRPr="00081845" w:rsidRDefault="00D702CF" w:rsidP="00D702CF">
      <w:pPr>
        <w:tabs>
          <w:tab w:val="left" w:pos="851"/>
        </w:tabs>
        <w:spacing w:after="0" w:line="240" w:lineRule="auto"/>
        <w:ind w:firstLine="284"/>
        <w:jc w:val="both"/>
        <w:rPr>
          <w:rFonts w:ascii="Cambria" w:eastAsia="Times New Roman" w:hAnsi="Cambria" w:cs="Times New Roman"/>
          <w:sz w:val="24"/>
          <w:szCs w:val="24"/>
        </w:rPr>
      </w:pPr>
      <w:r w:rsidRPr="00081845">
        <w:rPr>
          <w:rFonts w:ascii="Cambria" w:eastAsia="Times New Roman" w:hAnsi="Cambria" w:cs="Times New Roman"/>
          <w:sz w:val="24"/>
          <w:szCs w:val="24"/>
        </w:rPr>
        <w:t>Sedangkan pekerjaan responden sesudah adanya perusahan Perkebunan kelapa sawit mulai berubah, yakni sebanyak 10 orang petani 33,3% berubah karena adanya perusahaan membuka pekerjaan baru dan pegawai. Pegawai negeri 3 beralih ke pekerja lapangan perusahaan. 10 % sedangkan 3 orang pedagang 10% mengalami perubahan karena ada faktor lain</w:t>
      </w:r>
      <w:bookmarkEnd w:id="13"/>
      <w:r w:rsidRPr="00081845">
        <w:rPr>
          <w:rFonts w:ascii="Cambria" w:eastAsia="Times New Roman" w:hAnsi="Cambria" w:cs="Times New Roman"/>
          <w:sz w:val="24"/>
          <w:szCs w:val="24"/>
        </w:rPr>
        <w:t>. Dan buruh harian lepas yaitu 14 orang 46,6%.</w:t>
      </w:r>
    </w:p>
    <w:p w14:paraId="43A446DA" w14:textId="70287ECF" w:rsidR="00F81652" w:rsidRPr="00081845" w:rsidRDefault="00F81652" w:rsidP="00F81652">
      <w:pPr>
        <w:pStyle w:val="Heading3"/>
        <w:rPr>
          <w:rFonts w:ascii="Cambria" w:hAnsi="Cambria" w:cs="Times New Roman"/>
          <w:b/>
          <w:bCs/>
          <w:color w:val="auto"/>
        </w:rPr>
      </w:pPr>
      <w:r w:rsidRPr="00081845">
        <w:rPr>
          <w:rFonts w:ascii="Cambria" w:eastAsia="Times New Roman" w:hAnsi="Cambria" w:cs="Times New Roman"/>
          <w:b/>
          <w:bCs/>
          <w:color w:val="auto"/>
        </w:rPr>
        <w:t>Perubahan Pekerjaan Sebelum Dan Sesudah Adanya Perusahan Masuk di Desa Sungai Bakau</w:t>
      </w:r>
      <w:r w:rsidRPr="00081845">
        <w:rPr>
          <w:rFonts w:ascii="Cambria" w:hAnsi="Cambria" w:cs="Times New Roman"/>
          <w:b/>
          <w:bCs/>
          <w:color w:val="auto"/>
        </w:rPr>
        <w:t xml:space="preserve"> </w:t>
      </w:r>
    </w:p>
    <w:p w14:paraId="25938A56" w14:textId="77777777" w:rsidR="00D702CF" w:rsidRPr="00081845" w:rsidRDefault="00D92C3D" w:rsidP="00E55B67">
      <w:pPr>
        <w:tabs>
          <w:tab w:val="left" w:pos="851"/>
        </w:tabs>
        <w:spacing w:after="0" w:line="240" w:lineRule="auto"/>
        <w:ind w:right="212"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Pekerjaan masyarakat Desa Sungai Bakau sebelum adanya perusahan mayoritasnya nelayan kehidupan sehari - hari nya masyarakat dipengaruhi oleh kegiatan nelayan.</w:t>
      </w:r>
      <w:r w:rsidR="00E55B67" w:rsidRPr="00081845">
        <w:rPr>
          <w:rFonts w:ascii="Cambria" w:eastAsia="Times New Roman" w:hAnsi="Cambria" w:cs="Times New Roman"/>
          <w:sz w:val="24"/>
          <w:szCs w:val="24"/>
        </w:rPr>
        <w:t xml:space="preserve"> </w:t>
      </w:r>
      <w:r w:rsidRPr="00081845">
        <w:rPr>
          <w:rFonts w:ascii="Cambria" w:eastAsia="Times New Roman" w:hAnsi="Cambria" w:cs="Times New Roman"/>
          <w:sz w:val="24"/>
          <w:szCs w:val="24"/>
        </w:rPr>
        <w:t xml:space="preserve">Beriringnya waktu adanya masuknya perusahaan perkebunan sawit banyak menawarkan pekerjaan baru di kantor lahan dan keamanan. Dengan masuk nya perusahan ini warga desa yang sebelumnya tidak memiliki </w:t>
      </w:r>
    </w:p>
    <w:p w14:paraId="098FF135" w14:textId="1EEDD866" w:rsidR="00F81652" w:rsidRDefault="00D92C3D" w:rsidP="00D702CF">
      <w:pPr>
        <w:tabs>
          <w:tab w:val="left" w:pos="851"/>
        </w:tabs>
        <w:spacing w:after="0" w:line="240" w:lineRule="auto"/>
        <w:ind w:right="212"/>
        <w:jc w:val="both"/>
        <w:rPr>
          <w:rFonts w:ascii="Cambria" w:eastAsia="Times New Roman" w:hAnsi="Cambria" w:cs="Times New Roman"/>
          <w:sz w:val="24"/>
          <w:szCs w:val="24"/>
        </w:rPr>
      </w:pPr>
      <w:r w:rsidRPr="00081845">
        <w:rPr>
          <w:rFonts w:ascii="Cambria" w:eastAsia="Times New Roman" w:hAnsi="Cambria" w:cs="Times New Roman"/>
          <w:sz w:val="24"/>
          <w:szCs w:val="24"/>
        </w:rPr>
        <w:t>kesempatan untuk bekerja di sektor formal, dan kini dapat peluang tersebu</w:t>
      </w:r>
      <w:r w:rsidR="00F81652" w:rsidRPr="00081845">
        <w:rPr>
          <w:rFonts w:ascii="Cambria" w:eastAsia="Times New Roman" w:hAnsi="Cambria" w:cs="Times New Roman"/>
          <w:sz w:val="24"/>
          <w:szCs w:val="24"/>
        </w:rPr>
        <w:t>t.</w:t>
      </w:r>
    </w:p>
    <w:p w14:paraId="0780DDAD" w14:textId="77777777" w:rsidR="004154B2" w:rsidRDefault="004154B2" w:rsidP="00D702CF">
      <w:pPr>
        <w:tabs>
          <w:tab w:val="left" w:pos="851"/>
        </w:tabs>
        <w:spacing w:after="0" w:line="240" w:lineRule="auto"/>
        <w:ind w:right="212"/>
        <w:jc w:val="both"/>
        <w:rPr>
          <w:rFonts w:ascii="Cambria" w:eastAsia="Times New Roman" w:hAnsi="Cambria" w:cs="Times New Roman"/>
          <w:sz w:val="24"/>
          <w:szCs w:val="24"/>
        </w:rPr>
      </w:pPr>
    </w:p>
    <w:p w14:paraId="1B327AB0" w14:textId="77777777" w:rsidR="004154B2" w:rsidRDefault="004154B2" w:rsidP="00D702CF">
      <w:pPr>
        <w:tabs>
          <w:tab w:val="left" w:pos="851"/>
        </w:tabs>
        <w:spacing w:after="0" w:line="240" w:lineRule="auto"/>
        <w:ind w:right="212"/>
        <w:jc w:val="both"/>
        <w:rPr>
          <w:rFonts w:ascii="Cambria" w:eastAsia="Times New Roman" w:hAnsi="Cambria" w:cs="Times New Roman"/>
          <w:sz w:val="24"/>
          <w:szCs w:val="24"/>
        </w:rPr>
      </w:pPr>
    </w:p>
    <w:p w14:paraId="6AD159CC" w14:textId="77777777" w:rsidR="004154B2" w:rsidRPr="00081845" w:rsidRDefault="004154B2" w:rsidP="00D702CF">
      <w:pPr>
        <w:tabs>
          <w:tab w:val="left" w:pos="851"/>
        </w:tabs>
        <w:spacing w:after="0" w:line="240" w:lineRule="auto"/>
        <w:ind w:right="212"/>
        <w:jc w:val="both"/>
        <w:rPr>
          <w:rFonts w:ascii="Cambria" w:eastAsia="Times New Roman" w:hAnsi="Cambria" w:cs="Times New Roman"/>
          <w:sz w:val="24"/>
          <w:szCs w:val="24"/>
        </w:rPr>
      </w:pPr>
    </w:p>
    <w:p w14:paraId="6A85C1DA" w14:textId="77777777" w:rsidR="00D702CF" w:rsidRPr="00081845" w:rsidRDefault="00D702CF" w:rsidP="00D702CF">
      <w:pPr>
        <w:pStyle w:val="Caption"/>
        <w:spacing w:after="0"/>
        <w:rPr>
          <w:rFonts w:ascii="Cambria" w:hAnsi="Cambria" w:cs="Times New Roman"/>
          <w:b/>
          <w:bCs/>
          <w:i w:val="0"/>
          <w:iCs w:val="0"/>
          <w:color w:val="000000" w:themeColor="text1"/>
          <w:sz w:val="24"/>
          <w:szCs w:val="24"/>
        </w:rPr>
      </w:pPr>
    </w:p>
    <w:p w14:paraId="23E575C5" w14:textId="77777777" w:rsidR="00DA2E42" w:rsidRPr="00081845" w:rsidRDefault="00DA2E42" w:rsidP="00D702CF">
      <w:pPr>
        <w:rPr>
          <w:rFonts w:ascii="Cambria" w:hAnsi="Cambria"/>
          <w:sz w:val="24"/>
          <w:szCs w:val="24"/>
        </w:rPr>
        <w:sectPr w:rsidR="00DA2E42" w:rsidRPr="00081845" w:rsidSect="00DA2E42">
          <w:type w:val="continuous"/>
          <w:pgSz w:w="11906" w:h="16838"/>
          <w:pgMar w:top="1701" w:right="1701" w:bottom="1701" w:left="2268" w:header="709" w:footer="709" w:gutter="0"/>
          <w:cols w:num="2" w:space="708"/>
          <w:docGrid w:linePitch="360"/>
        </w:sectPr>
      </w:pPr>
    </w:p>
    <w:tbl>
      <w:tblPr>
        <w:tblpPr w:leftFromText="180" w:rightFromText="180" w:vertAnchor="text" w:horzAnchor="margin" w:tblpY="863"/>
        <w:tblW w:w="7936" w:type="dxa"/>
        <w:tblBorders>
          <w:top w:val="nil"/>
          <w:left w:val="nil"/>
          <w:bottom w:val="nil"/>
          <w:right w:val="nil"/>
          <w:insideH w:val="nil"/>
          <w:insideV w:val="nil"/>
        </w:tblBorders>
        <w:tblLayout w:type="fixed"/>
        <w:tblLook w:val="0400" w:firstRow="0" w:lastRow="0" w:firstColumn="0" w:lastColumn="0" w:noHBand="0" w:noVBand="1"/>
      </w:tblPr>
      <w:tblGrid>
        <w:gridCol w:w="1100"/>
        <w:gridCol w:w="1310"/>
        <w:gridCol w:w="279"/>
        <w:gridCol w:w="1257"/>
        <w:gridCol w:w="1322"/>
        <w:gridCol w:w="1359"/>
        <w:gridCol w:w="1309"/>
      </w:tblGrid>
      <w:tr w:rsidR="00D702CF" w:rsidRPr="00081845" w14:paraId="1B04D1A4" w14:textId="77777777" w:rsidTr="00D702CF">
        <w:tc>
          <w:tcPr>
            <w:tcW w:w="1100" w:type="dxa"/>
            <w:tcBorders>
              <w:top w:val="single" w:sz="4" w:space="0" w:color="000000"/>
              <w:bottom w:val="single" w:sz="4" w:space="0" w:color="000000"/>
            </w:tcBorders>
          </w:tcPr>
          <w:p w14:paraId="31CBA112" w14:textId="77777777" w:rsidR="00D702CF" w:rsidRPr="00081845" w:rsidRDefault="00D702CF" w:rsidP="00D702CF">
            <w:pPr>
              <w:tabs>
                <w:tab w:val="left" w:pos="851"/>
              </w:tabs>
              <w:spacing w:after="0" w:line="240" w:lineRule="auto"/>
              <w:jc w:val="center"/>
              <w:rPr>
                <w:rFonts w:ascii="Cambria" w:eastAsia="Times New Roman" w:hAnsi="Cambria" w:cs="Times New Roman"/>
                <w:b/>
                <w:sz w:val="24"/>
                <w:szCs w:val="24"/>
              </w:rPr>
            </w:pPr>
            <w:bookmarkStart w:id="14" w:name="_Hlk175646565"/>
            <w:r w:rsidRPr="00081845">
              <w:rPr>
                <w:rFonts w:ascii="Cambria" w:eastAsia="Times New Roman" w:hAnsi="Cambria" w:cs="Times New Roman"/>
                <w:b/>
                <w:sz w:val="24"/>
                <w:szCs w:val="24"/>
              </w:rPr>
              <w:t xml:space="preserve">Desa </w:t>
            </w:r>
          </w:p>
        </w:tc>
        <w:tc>
          <w:tcPr>
            <w:tcW w:w="1310" w:type="dxa"/>
            <w:tcBorders>
              <w:top w:val="single" w:sz="4" w:space="0" w:color="000000"/>
              <w:bottom w:val="single" w:sz="4" w:space="0" w:color="000000"/>
            </w:tcBorders>
          </w:tcPr>
          <w:p w14:paraId="6BEF0781" w14:textId="77777777" w:rsidR="00D702CF" w:rsidRPr="00081845" w:rsidRDefault="00D702CF" w:rsidP="00D702CF">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Pekerjaan </w:t>
            </w:r>
          </w:p>
        </w:tc>
        <w:tc>
          <w:tcPr>
            <w:tcW w:w="1536" w:type="dxa"/>
            <w:gridSpan w:val="2"/>
            <w:tcBorders>
              <w:top w:val="single" w:sz="4" w:space="0" w:color="000000"/>
              <w:bottom w:val="single" w:sz="4" w:space="0" w:color="000000"/>
            </w:tcBorders>
          </w:tcPr>
          <w:p w14:paraId="4BFFC325" w14:textId="77777777" w:rsidR="00D702CF" w:rsidRPr="00081845" w:rsidRDefault="00D702CF" w:rsidP="00D702CF">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Sebelum </w:t>
            </w:r>
          </w:p>
          <w:p w14:paraId="2DEE2FD8" w14:textId="77777777" w:rsidR="00D702CF" w:rsidRPr="00081845" w:rsidRDefault="00D702CF" w:rsidP="00D702CF">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322" w:type="dxa"/>
            <w:tcBorders>
              <w:top w:val="single" w:sz="4" w:space="0" w:color="000000"/>
              <w:bottom w:val="single" w:sz="4" w:space="0" w:color="000000"/>
            </w:tcBorders>
          </w:tcPr>
          <w:p w14:paraId="25AE3D4C" w14:textId="77777777" w:rsidR="00D702CF" w:rsidRPr="00081845" w:rsidRDefault="00D702CF" w:rsidP="00D702CF">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 </w:t>
            </w:r>
          </w:p>
        </w:tc>
        <w:tc>
          <w:tcPr>
            <w:tcW w:w="1359" w:type="dxa"/>
            <w:tcBorders>
              <w:top w:val="single" w:sz="4" w:space="0" w:color="000000"/>
              <w:bottom w:val="single" w:sz="4" w:space="0" w:color="000000"/>
            </w:tcBorders>
          </w:tcPr>
          <w:p w14:paraId="28725F8F" w14:textId="77777777" w:rsidR="00D702CF" w:rsidRPr="00081845" w:rsidRDefault="00D702CF" w:rsidP="00D702CF">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Sesudah </w:t>
            </w:r>
          </w:p>
          <w:p w14:paraId="46C8A759" w14:textId="77777777" w:rsidR="00D702CF" w:rsidRPr="00081845" w:rsidRDefault="00D702CF" w:rsidP="00D702CF">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309" w:type="dxa"/>
            <w:tcBorders>
              <w:top w:val="single" w:sz="4" w:space="0" w:color="000000"/>
              <w:bottom w:val="single" w:sz="4" w:space="0" w:color="000000"/>
            </w:tcBorders>
          </w:tcPr>
          <w:p w14:paraId="1AC8D63A" w14:textId="77777777" w:rsidR="00D702CF" w:rsidRPr="00081845" w:rsidRDefault="00D702CF" w:rsidP="00D702CF">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w:t>
            </w:r>
          </w:p>
          <w:p w14:paraId="25CF4132" w14:textId="77777777" w:rsidR="00D702CF" w:rsidRPr="00081845" w:rsidRDefault="00D702CF" w:rsidP="00D702CF">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w:t>
            </w:r>
          </w:p>
        </w:tc>
      </w:tr>
      <w:tr w:rsidR="00D702CF" w:rsidRPr="00081845" w14:paraId="5D8CC1C8" w14:textId="77777777" w:rsidTr="00D702CF">
        <w:tc>
          <w:tcPr>
            <w:tcW w:w="1100" w:type="dxa"/>
            <w:tcBorders>
              <w:top w:val="single" w:sz="4" w:space="0" w:color="000000"/>
              <w:bottom w:val="single" w:sz="4" w:space="0" w:color="000000"/>
            </w:tcBorders>
          </w:tcPr>
          <w:p w14:paraId="22EB3614" w14:textId="77777777" w:rsidR="00D702CF" w:rsidRPr="00081845" w:rsidRDefault="00D702CF"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Sungai Bakau </w:t>
            </w:r>
          </w:p>
        </w:tc>
        <w:tc>
          <w:tcPr>
            <w:tcW w:w="1589" w:type="dxa"/>
            <w:gridSpan w:val="2"/>
            <w:tcBorders>
              <w:top w:val="single" w:sz="4" w:space="0" w:color="000000"/>
              <w:bottom w:val="single" w:sz="4" w:space="0" w:color="000000"/>
            </w:tcBorders>
          </w:tcPr>
          <w:p w14:paraId="34866B44" w14:textId="77777777" w:rsidR="00D702CF" w:rsidRPr="00081845" w:rsidRDefault="00D702CF"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Nelayan </w:t>
            </w:r>
          </w:p>
        </w:tc>
        <w:tc>
          <w:tcPr>
            <w:tcW w:w="1257" w:type="dxa"/>
            <w:tcBorders>
              <w:top w:val="single" w:sz="4" w:space="0" w:color="000000"/>
              <w:bottom w:val="single" w:sz="4" w:space="0" w:color="000000"/>
            </w:tcBorders>
          </w:tcPr>
          <w:p w14:paraId="23CDECEA"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12</w:t>
            </w:r>
          </w:p>
        </w:tc>
        <w:tc>
          <w:tcPr>
            <w:tcW w:w="1322" w:type="dxa"/>
            <w:tcBorders>
              <w:top w:val="single" w:sz="4" w:space="0" w:color="000000"/>
              <w:bottom w:val="single" w:sz="4" w:space="0" w:color="000000"/>
            </w:tcBorders>
          </w:tcPr>
          <w:p w14:paraId="2E06A55A"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63%</w:t>
            </w:r>
          </w:p>
        </w:tc>
        <w:tc>
          <w:tcPr>
            <w:tcW w:w="1359" w:type="dxa"/>
            <w:tcBorders>
              <w:top w:val="single" w:sz="4" w:space="0" w:color="000000"/>
              <w:bottom w:val="single" w:sz="4" w:space="0" w:color="000000"/>
            </w:tcBorders>
          </w:tcPr>
          <w:p w14:paraId="50022717"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6</w:t>
            </w:r>
          </w:p>
        </w:tc>
        <w:tc>
          <w:tcPr>
            <w:tcW w:w="1309" w:type="dxa"/>
            <w:tcBorders>
              <w:top w:val="single" w:sz="4" w:space="0" w:color="000000"/>
              <w:bottom w:val="single" w:sz="4" w:space="0" w:color="000000"/>
            </w:tcBorders>
          </w:tcPr>
          <w:p w14:paraId="7DA27C70"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31.5%</w:t>
            </w:r>
          </w:p>
        </w:tc>
      </w:tr>
      <w:tr w:rsidR="00D702CF" w:rsidRPr="00081845" w14:paraId="3AD74F54" w14:textId="77777777" w:rsidTr="00D702CF">
        <w:tc>
          <w:tcPr>
            <w:tcW w:w="1100" w:type="dxa"/>
            <w:tcBorders>
              <w:top w:val="single" w:sz="4" w:space="0" w:color="000000"/>
              <w:bottom w:val="single" w:sz="4" w:space="0" w:color="000000"/>
            </w:tcBorders>
          </w:tcPr>
          <w:p w14:paraId="7BF3017A"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p>
        </w:tc>
        <w:tc>
          <w:tcPr>
            <w:tcW w:w="1589" w:type="dxa"/>
            <w:gridSpan w:val="2"/>
            <w:tcBorders>
              <w:top w:val="single" w:sz="4" w:space="0" w:color="000000"/>
              <w:bottom w:val="single" w:sz="4" w:space="0" w:color="000000"/>
            </w:tcBorders>
          </w:tcPr>
          <w:p w14:paraId="348C8DC5" w14:textId="77777777" w:rsidR="00D702CF" w:rsidRPr="00081845" w:rsidRDefault="00D702CF"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Pegawai negri </w:t>
            </w:r>
          </w:p>
        </w:tc>
        <w:tc>
          <w:tcPr>
            <w:tcW w:w="1257" w:type="dxa"/>
            <w:tcBorders>
              <w:top w:val="single" w:sz="4" w:space="0" w:color="000000"/>
              <w:bottom w:val="single" w:sz="4" w:space="0" w:color="000000"/>
            </w:tcBorders>
          </w:tcPr>
          <w:p w14:paraId="0F27A080"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w:t>
            </w:r>
          </w:p>
        </w:tc>
        <w:tc>
          <w:tcPr>
            <w:tcW w:w="1322" w:type="dxa"/>
            <w:tcBorders>
              <w:top w:val="single" w:sz="4" w:space="0" w:color="000000"/>
              <w:bottom w:val="single" w:sz="4" w:space="0" w:color="000000"/>
            </w:tcBorders>
          </w:tcPr>
          <w:p w14:paraId="7E45117B"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c>
          <w:tcPr>
            <w:tcW w:w="1359" w:type="dxa"/>
            <w:tcBorders>
              <w:top w:val="single" w:sz="4" w:space="0" w:color="000000"/>
              <w:bottom w:val="single" w:sz="4" w:space="0" w:color="000000"/>
            </w:tcBorders>
          </w:tcPr>
          <w:p w14:paraId="3ABCAAB9"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w:t>
            </w:r>
          </w:p>
        </w:tc>
        <w:tc>
          <w:tcPr>
            <w:tcW w:w="1309" w:type="dxa"/>
            <w:tcBorders>
              <w:top w:val="single" w:sz="4" w:space="0" w:color="000000"/>
              <w:bottom w:val="single" w:sz="4" w:space="0" w:color="000000"/>
            </w:tcBorders>
          </w:tcPr>
          <w:p w14:paraId="72EE4B9A"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21%</w:t>
            </w:r>
          </w:p>
        </w:tc>
      </w:tr>
      <w:tr w:rsidR="00D702CF" w:rsidRPr="00081845" w14:paraId="62650C2F" w14:textId="77777777" w:rsidTr="00D702CF">
        <w:tc>
          <w:tcPr>
            <w:tcW w:w="1100" w:type="dxa"/>
            <w:tcBorders>
              <w:top w:val="single" w:sz="4" w:space="0" w:color="000000"/>
              <w:bottom w:val="single" w:sz="4" w:space="0" w:color="000000"/>
            </w:tcBorders>
          </w:tcPr>
          <w:p w14:paraId="710B1112"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p>
        </w:tc>
        <w:tc>
          <w:tcPr>
            <w:tcW w:w="1589" w:type="dxa"/>
            <w:gridSpan w:val="2"/>
            <w:tcBorders>
              <w:top w:val="single" w:sz="4" w:space="0" w:color="000000"/>
              <w:bottom w:val="single" w:sz="4" w:space="0" w:color="000000"/>
            </w:tcBorders>
          </w:tcPr>
          <w:p w14:paraId="509ACB49" w14:textId="77777777" w:rsidR="00D702CF" w:rsidRPr="00081845" w:rsidRDefault="00D702CF"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Pedagang </w:t>
            </w:r>
          </w:p>
        </w:tc>
        <w:tc>
          <w:tcPr>
            <w:tcW w:w="1257" w:type="dxa"/>
            <w:tcBorders>
              <w:top w:val="single" w:sz="4" w:space="0" w:color="000000"/>
              <w:bottom w:val="single" w:sz="4" w:space="0" w:color="000000"/>
            </w:tcBorders>
          </w:tcPr>
          <w:p w14:paraId="5D759126"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w:t>
            </w:r>
          </w:p>
        </w:tc>
        <w:tc>
          <w:tcPr>
            <w:tcW w:w="1322" w:type="dxa"/>
            <w:tcBorders>
              <w:top w:val="single" w:sz="4" w:space="0" w:color="000000"/>
              <w:bottom w:val="single" w:sz="4" w:space="0" w:color="000000"/>
            </w:tcBorders>
          </w:tcPr>
          <w:p w14:paraId="024E52A6"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c>
          <w:tcPr>
            <w:tcW w:w="1359" w:type="dxa"/>
            <w:tcBorders>
              <w:top w:val="single" w:sz="4" w:space="0" w:color="000000"/>
              <w:bottom w:val="single" w:sz="4" w:space="0" w:color="000000"/>
            </w:tcBorders>
          </w:tcPr>
          <w:p w14:paraId="11C556BE"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w:t>
            </w:r>
          </w:p>
        </w:tc>
        <w:tc>
          <w:tcPr>
            <w:tcW w:w="1309" w:type="dxa"/>
            <w:tcBorders>
              <w:top w:val="single" w:sz="4" w:space="0" w:color="000000"/>
              <w:bottom w:val="single" w:sz="4" w:space="0" w:color="000000"/>
            </w:tcBorders>
          </w:tcPr>
          <w:p w14:paraId="5A9D5F7C"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10,5%</w:t>
            </w:r>
          </w:p>
        </w:tc>
      </w:tr>
      <w:tr w:rsidR="00D702CF" w:rsidRPr="00081845" w14:paraId="49DB2A09" w14:textId="77777777" w:rsidTr="00D702CF">
        <w:tc>
          <w:tcPr>
            <w:tcW w:w="1100" w:type="dxa"/>
            <w:tcBorders>
              <w:top w:val="single" w:sz="4" w:space="0" w:color="000000"/>
              <w:bottom w:val="single" w:sz="4" w:space="0" w:color="000000"/>
            </w:tcBorders>
          </w:tcPr>
          <w:p w14:paraId="599155BE"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p>
        </w:tc>
        <w:tc>
          <w:tcPr>
            <w:tcW w:w="1589" w:type="dxa"/>
            <w:gridSpan w:val="2"/>
            <w:tcBorders>
              <w:top w:val="single" w:sz="4" w:space="0" w:color="000000"/>
              <w:bottom w:val="single" w:sz="4" w:space="0" w:color="000000"/>
            </w:tcBorders>
          </w:tcPr>
          <w:p w14:paraId="37933EBA" w14:textId="77777777" w:rsidR="00D702CF" w:rsidRPr="00081845" w:rsidRDefault="00D702CF"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Buruh Harian Lepas</w:t>
            </w:r>
          </w:p>
        </w:tc>
        <w:tc>
          <w:tcPr>
            <w:tcW w:w="1257" w:type="dxa"/>
            <w:tcBorders>
              <w:top w:val="single" w:sz="4" w:space="0" w:color="000000"/>
              <w:bottom w:val="single" w:sz="4" w:space="0" w:color="000000"/>
            </w:tcBorders>
          </w:tcPr>
          <w:p w14:paraId="26DA4435"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w:t>
            </w:r>
          </w:p>
        </w:tc>
        <w:tc>
          <w:tcPr>
            <w:tcW w:w="1322" w:type="dxa"/>
            <w:tcBorders>
              <w:top w:val="single" w:sz="4" w:space="0" w:color="000000"/>
              <w:bottom w:val="single" w:sz="4" w:space="0" w:color="000000"/>
            </w:tcBorders>
          </w:tcPr>
          <w:p w14:paraId="1E77688B"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15,7 %</w:t>
            </w:r>
          </w:p>
        </w:tc>
        <w:tc>
          <w:tcPr>
            <w:tcW w:w="1359" w:type="dxa"/>
            <w:tcBorders>
              <w:top w:val="single" w:sz="4" w:space="0" w:color="000000"/>
              <w:bottom w:val="single" w:sz="4" w:space="0" w:color="000000"/>
            </w:tcBorders>
          </w:tcPr>
          <w:p w14:paraId="65F25451"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9</w:t>
            </w:r>
          </w:p>
        </w:tc>
        <w:tc>
          <w:tcPr>
            <w:tcW w:w="1309" w:type="dxa"/>
            <w:tcBorders>
              <w:top w:val="single" w:sz="4" w:space="0" w:color="000000"/>
              <w:bottom w:val="single" w:sz="4" w:space="0" w:color="000000"/>
            </w:tcBorders>
          </w:tcPr>
          <w:p w14:paraId="1C998DA1"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47 %</w:t>
            </w:r>
          </w:p>
        </w:tc>
      </w:tr>
      <w:tr w:rsidR="00D702CF" w:rsidRPr="00081845" w14:paraId="56CB6433" w14:textId="77777777" w:rsidTr="00D702CF">
        <w:tc>
          <w:tcPr>
            <w:tcW w:w="1100" w:type="dxa"/>
            <w:tcBorders>
              <w:top w:val="single" w:sz="4" w:space="0" w:color="000000"/>
              <w:bottom w:val="single" w:sz="4" w:space="0" w:color="000000"/>
            </w:tcBorders>
          </w:tcPr>
          <w:p w14:paraId="77E87F39"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p>
        </w:tc>
        <w:tc>
          <w:tcPr>
            <w:tcW w:w="1589" w:type="dxa"/>
            <w:gridSpan w:val="2"/>
            <w:tcBorders>
              <w:top w:val="single" w:sz="4" w:space="0" w:color="000000"/>
              <w:bottom w:val="single" w:sz="4" w:space="0" w:color="000000"/>
            </w:tcBorders>
          </w:tcPr>
          <w:p w14:paraId="2D659363" w14:textId="77777777" w:rsidR="00D702CF" w:rsidRPr="00081845" w:rsidRDefault="00D702CF" w:rsidP="00D702CF">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Total </w:t>
            </w:r>
          </w:p>
        </w:tc>
        <w:tc>
          <w:tcPr>
            <w:tcW w:w="1257" w:type="dxa"/>
            <w:tcBorders>
              <w:top w:val="single" w:sz="4" w:space="0" w:color="000000"/>
              <w:bottom w:val="single" w:sz="4" w:space="0" w:color="000000"/>
            </w:tcBorders>
          </w:tcPr>
          <w:p w14:paraId="2CD4032D"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19</w:t>
            </w:r>
          </w:p>
        </w:tc>
        <w:tc>
          <w:tcPr>
            <w:tcW w:w="1322" w:type="dxa"/>
            <w:tcBorders>
              <w:top w:val="single" w:sz="4" w:space="0" w:color="000000"/>
              <w:bottom w:val="single" w:sz="4" w:space="0" w:color="000000"/>
            </w:tcBorders>
          </w:tcPr>
          <w:p w14:paraId="5C8A9064"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c>
          <w:tcPr>
            <w:tcW w:w="1359" w:type="dxa"/>
            <w:tcBorders>
              <w:top w:val="single" w:sz="4" w:space="0" w:color="000000"/>
              <w:bottom w:val="single" w:sz="4" w:space="0" w:color="000000"/>
            </w:tcBorders>
          </w:tcPr>
          <w:p w14:paraId="4AD22B43"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19</w:t>
            </w:r>
          </w:p>
        </w:tc>
        <w:tc>
          <w:tcPr>
            <w:tcW w:w="1309" w:type="dxa"/>
            <w:tcBorders>
              <w:top w:val="single" w:sz="4" w:space="0" w:color="000000"/>
              <w:bottom w:val="single" w:sz="4" w:space="0" w:color="000000"/>
            </w:tcBorders>
          </w:tcPr>
          <w:p w14:paraId="7BD2887F" w14:textId="77777777" w:rsidR="00D702CF" w:rsidRPr="00081845" w:rsidRDefault="00D702CF" w:rsidP="00D702CF">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r>
      <w:bookmarkEnd w:id="14"/>
    </w:tbl>
    <w:p w14:paraId="3DC7621A" w14:textId="3F6DFA1B" w:rsidR="00DA2E42" w:rsidRPr="00081845" w:rsidRDefault="00DA2E42" w:rsidP="00D702CF">
      <w:pPr>
        <w:rPr>
          <w:rFonts w:ascii="Cambria" w:hAnsi="Cambria"/>
          <w:b/>
          <w:bCs/>
          <w:iCs/>
          <w:sz w:val="24"/>
          <w:szCs w:val="24"/>
        </w:rPr>
        <w:sectPr w:rsidR="00DA2E42" w:rsidRPr="00081845" w:rsidSect="00F6209B">
          <w:type w:val="continuous"/>
          <w:pgSz w:w="11906" w:h="16838"/>
          <w:pgMar w:top="1701" w:right="1701" w:bottom="1701" w:left="2268" w:header="709" w:footer="709" w:gutter="0"/>
          <w:cols w:space="708"/>
          <w:docGrid w:linePitch="360"/>
        </w:sectPr>
      </w:pPr>
    </w:p>
    <w:p w14:paraId="7FCFB499" w14:textId="7165DE53" w:rsidR="00F81652" w:rsidRPr="00081845" w:rsidRDefault="00D702CF" w:rsidP="00D702CF">
      <w:pPr>
        <w:tabs>
          <w:tab w:val="left" w:pos="851"/>
        </w:tabs>
        <w:spacing w:before="240" w:line="240" w:lineRule="auto"/>
        <w:rPr>
          <w:rFonts w:ascii="Cambria" w:eastAsia="Times New Roman" w:hAnsi="Cambria" w:cs="Times New Roman"/>
          <w:b/>
          <w:bCs/>
          <w:iCs/>
          <w:sz w:val="24"/>
          <w:szCs w:val="24"/>
        </w:rPr>
      </w:pPr>
      <w:r w:rsidRPr="00081845">
        <w:rPr>
          <w:rFonts w:ascii="Cambria" w:eastAsia="Times New Roman" w:hAnsi="Cambria" w:cs="Times New Roman"/>
          <w:b/>
          <w:bCs/>
          <w:iCs/>
          <w:sz w:val="24"/>
          <w:szCs w:val="24"/>
        </w:rPr>
        <w:t>Tabel 6. Perubahan Pekerjan Masyarakat Kartika Bhakti</w:t>
      </w:r>
    </w:p>
    <w:p w14:paraId="748FF77B" w14:textId="560705F0" w:rsidR="00F81652" w:rsidRPr="00081845" w:rsidRDefault="00F81652" w:rsidP="00D92C3D">
      <w:pPr>
        <w:tabs>
          <w:tab w:val="left" w:pos="851"/>
        </w:tabs>
        <w:spacing w:line="240" w:lineRule="auto"/>
        <w:jc w:val="both"/>
        <w:rPr>
          <w:rFonts w:ascii="Cambria" w:eastAsia="Times New Roman" w:hAnsi="Cambria" w:cs="Times New Roman"/>
          <w:sz w:val="24"/>
          <w:szCs w:val="24"/>
        </w:rPr>
        <w:sectPr w:rsidR="00F81652" w:rsidRPr="00081845" w:rsidSect="000D00FE">
          <w:type w:val="continuous"/>
          <w:pgSz w:w="11906" w:h="16838"/>
          <w:pgMar w:top="1701" w:right="1701" w:bottom="1701" w:left="2268" w:header="709" w:footer="709" w:gutter="0"/>
          <w:cols w:space="708"/>
          <w:docGrid w:linePitch="360"/>
        </w:sectPr>
      </w:pPr>
    </w:p>
    <w:p w14:paraId="51331D3B" w14:textId="77777777" w:rsidR="00CF68E1" w:rsidRPr="00081845" w:rsidRDefault="00CF68E1" w:rsidP="00D66B01">
      <w:pPr>
        <w:spacing w:after="0" w:line="240" w:lineRule="auto"/>
        <w:jc w:val="both"/>
        <w:rPr>
          <w:rFonts w:ascii="Cambria" w:hAnsi="Cambria" w:cs="Times New Roman"/>
          <w:i/>
          <w:iCs/>
          <w:color w:val="000000" w:themeColor="text1"/>
          <w:sz w:val="24"/>
          <w:szCs w:val="24"/>
        </w:rPr>
      </w:pPr>
    </w:p>
    <w:p w14:paraId="6B6DFDCB" w14:textId="1986B674" w:rsidR="009265AC" w:rsidRPr="00081845" w:rsidRDefault="009265AC" w:rsidP="00D66B01">
      <w:pPr>
        <w:spacing w:after="0" w:line="240" w:lineRule="auto"/>
        <w:jc w:val="both"/>
        <w:rPr>
          <w:rFonts w:ascii="Cambria" w:hAnsi="Cambria" w:cs="Times New Roman"/>
          <w:i/>
          <w:iCs/>
          <w:color w:val="000000" w:themeColor="text1"/>
          <w:sz w:val="24"/>
          <w:szCs w:val="24"/>
        </w:rPr>
        <w:sectPr w:rsidR="009265AC" w:rsidRPr="00081845" w:rsidSect="000D00FE">
          <w:type w:val="continuous"/>
          <w:pgSz w:w="11906" w:h="16838"/>
          <w:pgMar w:top="1701" w:right="1701" w:bottom="1701" w:left="2268" w:header="709" w:footer="709" w:gutter="0"/>
          <w:cols w:space="708"/>
          <w:docGrid w:linePitch="360"/>
        </w:sectPr>
      </w:pPr>
      <w:r w:rsidRPr="00081845">
        <w:rPr>
          <w:rFonts w:ascii="Cambria" w:hAnsi="Cambria" w:cs="Times New Roman"/>
          <w:i/>
          <w:iCs/>
          <w:color w:val="000000" w:themeColor="text1"/>
          <w:sz w:val="24"/>
          <w:szCs w:val="24"/>
        </w:rPr>
        <w:t>Sumber data  primer  Juni 2024</w:t>
      </w:r>
    </w:p>
    <w:p w14:paraId="7362C94E" w14:textId="1662D3B7" w:rsidR="00813E55" w:rsidRPr="00081845" w:rsidRDefault="00813E55" w:rsidP="00D66B01">
      <w:pPr>
        <w:spacing w:after="0" w:line="240" w:lineRule="auto"/>
        <w:jc w:val="both"/>
        <w:rPr>
          <w:rFonts w:ascii="Cambria" w:hAnsi="Cambria" w:cs="Times New Roman"/>
          <w:b/>
          <w:bCs/>
          <w:color w:val="000000" w:themeColor="text1"/>
          <w:sz w:val="24"/>
          <w:szCs w:val="24"/>
        </w:rPr>
      </w:pPr>
      <w:r w:rsidRPr="00081845">
        <w:rPr>
          <w:rFonts w:ascii="Cambria" w:hAnsi="Cambria" w:cs="Times New Roman"/>
          <w:b/>
          <w:bCs/>
          <w:color w:val="000000" w:themeColor="text1"/>
          <w:sz w:val="24"/>
          <w:szCs w:val="24"/>
        </w:rPr>
        <w:t xml:space="preserve">Jenis Kelamin </w:t>
      </w:r>
    </w:p>
    <w:p w14:paraId="48EF614E" w14:textId="77777777" w:rsidR="00CF68E1" w:rsidRPr="00081845" w:rsidRDefault="00813E55" w:rsidP="00CF68E1">
      <w:pPr>
        <w:spacing w:after="0" w:line="240" w:lineRule="auto"/>
        <w:ind w:firstLine="426"/>
        <w:jc w:val="both"/>
        <w:rPr>
          <w:rFonts w:ascii="Cambria" w:eastAsia="Times New Roman" w:hAnsi="Cambria" w:cs="Times New Roman"/>
          <w:sz w:val="24"/>
          <w:szCs w:val="24"/>
        </w:rPr>
      </w:pPr>
      <w:r w:rsidRPr="00081845">
        <w:rPr>
          <w:rFonts w:ascii="Cambria" w:eastAsia="Times New Roman" w:hAnsi="Cambria" w:cs="Times New Roman"/>
          <w:sz w:val="24"/>
          <w:szCs w:val="24"/>
        </w:rPr>
        <w:t>Jenis kelamin responden perempuan di Sungai Bakau ada 6 orang persentase 31,3% dan laki - laki nya 13 orang 63,4%. Bahwa pekerja banyak laki- laki pada perempuan.</w:t>
      </w:r>
    </w:p>
    <w:p w14:paraId="34E3CF79" w14:textId="77777777" w:rsidR="00DA2E42" w:rsidRPr="00081845" w:rsidRDefault="00DA2E42" w:rsidP="00CF68E1">
      <w:pPr>
        <w:spacing w:after="0" w:line="240" w:lineRule="auto"/>
        <w:jc w:val="both"/>
        <w:rPr>
          <w:rFonts w:ascii="Cambria" w:eastAsia="Times New Roman" w:hAnsi="Cambria" w:cs="Times New Roman"/>
          <w:b/>
          <w:bCs/>
          <w:sz w:val="24"/>
          <w:szCs w:val="24"/>
        </w:rPr>
        <w:sectPr w:rsidR="00DA2E42" w:rsidRPr="00081845" w:rsidSect="00DA2E42">
          <w:type w:val="continuous"/>
          <w:pgSz w:w="11906" w:h="16838"/>
          <w:pgMar w:top="1701" w:right="1701" w:bottom="1701" w:left="2268" w:header="709" w:footer="709" w:gutter="0"/>
          <w:cols w:num="2" w:space="708"/>
          <w:docGrid w:linePitch="360"/>
        </w:sectPr>
      </w:pPr>
    </w:p>
    <w:p w14:paraId="7568B6C0" w14:textId="77777777" w:rsidR="00CF68E1" w:rsidRPr="00081845" w:rsidRDefault="00CF68E1" w:rsidP="00CF68E1">
      <w:pPr>
        <w:spacing w:after="0" w:line="240" w:lineRule="auto"/>
        <w:jc w:val="both"/>
        <w:rPr>
          <w:rFonts w:ascii="Cambria" w:eastAsia="Times New Roman" w:hAnsi="Cambria" w:cs="Times New Roman"/>
          <w:b/>
          <w:bCs/>
          <w:sz w:val="24"/>
          <w:szCs w:val="24"/>
        </w:rPr>
      </w:pPr>
    </w:p>
    <w:p w14:paraId="4A7D5188" w14:textId="2274C9A6" w:rsidR="00813E55" w:rsidRPr="00081845" w:rsidRDefault="00813E55" w:rsidP="00CF68E1">
      <w:pPr>
        <w:spacing w:after="0" w:line="240" w:lineRule="auto"/>
        <w:jc w:val="both"/>
        <w:rPr>
          <w:rFonts w:ascii="Cambria" w:eastAsia="Times New Roman" w:hAnsi="Cambria" w:cs="Times New Roman"/>
          <w:b/>
          <w:bCs/>
          <w:sz w:val="24"/>
          <w:szCs w:val="24"/>
        </w:rPr>
      </w:pPr>
      <w:r w:rsidRPr="00081845">
        <w:rPr>
          <w:rFonts w:ascii="Cambria" w:eastAsia="Times New Roman" w:hAnsi="Cambria" w:cs="Times New Roman"/>
          <w:b/>
          <w:bCs/>
          <w:sz w:val="24"/>
          <w:szCs w:val="24"/>
        </w:rPr>
        <w:t xml:space="preserve">Tabel 7. Tabel Jenis Kelamin Responden </w:t>
      </w:r>
    </w:p>
    <w:p w14:paraId="75AE5219" w14:textId="77777777" w:rsidR="00813E55" w:rsidRPr="00081845" w:rsidRDefault="00813E55" w:rsidP="00D66B01">
      <w:pPr>
        <w:tabs>
          <w:tab w:val="left" w:pos="851"/>
        </w:tabs>
        <w:spacing w:after="0" w:line="240" w:lineRule="auto"/>
        <w:rPr>
          <w:rFonts w:ascii="Cambria" w:eastAsia="Times New Roman" w:hAnsi="Cambria" w:cs="Times New Roman"/>
          <w:b/>
          <w:sz w:val="24"/>
          <w:szCs w:val="24"/>
        </w:rPr>
        <w:sectPr w:rsidR="00813E55" w:rsidRPr="00081845" w:rsidSect="000D00FE">
          <w:type w:val="continuous"/>
          <w:pgSz w:w="11906" w:h="16838"/>
          <w:pgMar w:top="1701" w:right="1701" w:bottom="1701" w:left="2268" w:header="709" w:footer="709" w:gutter="0"/>
          <w:cols w:space="708"/>
          <w:docGrid w:linePitch="360"/>
        </w:sectPr>
      </w:pPr>
    </w:p>
    <w:tbl>
      <w:tblPr>
        <w:tblW w:w="7427"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8"/>
        <w:gridCol w:w="2037"/>
        <w:gridCol w:w="1902"/>
      </w:tblGrid>
      <w:tr w:rsidR="001F0660" w:rsidRPr="00081845" w14:paraId="382F2EC4" w14:textId="77777777" w:rsidTr="00210273">
        <w:trPr>
          <w:trHeight w:val="625"/>
        </w:trPr>
        <w:tc>
          <w:tcPr>
            <w:tcW w:w="3488" w:type="dxa"/>
            <w:tcBorders>
              <w:top w:val="single" w:sz="4" w:space="0" w:color="000000"/>
              <w:left w:val="nil"/>
              <w:bottom w:val="single" w:sz="4" w:space="0" w:color="000000"/>
              <w:right w:val="nil"/>
            </w:tcBorders>
          </w:tcPr>
          <w:p w14:paraId="0F6AAA82" w14:textId="77777777" w:rsidR="001F0660" w:rsidRPr="00081845" w:rsidRDefault="001F0660" w:rsidP="00D66B01">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Desa</w:t>
            </w:r>
          </w:p>
          <w:p w14:paraId="0A1C0250" w14:textId="77777777" w:rsidR="001F0660" w:rsidRPr="00081845" w:rsidRDefault="001F0660" w:rsidP="00D66B01">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Sungai Bakau </w:t>
            </w:r>
          </w:p>
        </w:tc>
        <w:tc>
          <w:tcPr>
            <w:tcW w:w="2037" w:type="dxa"/>
            <w:tcBorders>
              <w:top w:val="single" w:sz="4" w:space="0" w:color="000000"/>
              <w:left w:val="nil"/>
              <w:bottom w:val="single" w:sz="4" w:space="0" w:color="000000"/>
              <w:right w:val="nil"/>
            </w:tcBorders>
          </w:tcPr>
          <w:p w14:paraId="6F917CAB" w14:textId="77777777" w:rsidR="001F0660" w:rsidRPr="00081845" w:rsidRDefault="001F0660" w:rsidP="00D66B01">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Laki – laki Dan Perempuan</w:t>
            </w:r>
          </w:p>
        </w:tc>
        <w:tc>
          <w:tcPr>
            <w:tcW w:w="1902" w:type="dxa"/>
            <w:tcBorders>
              <w:top w:val="single" w:sz="4" w:space="0" w:color="000000"/>
              <w:left w:val="nil"/>
              <w:bottom w:val="single" w:sz="4" w:space="0" w:color="000000"/>
              <w:right w:val="nil"/>
            </w:tcBorders>
          </w:tcPr>
          <w:p w14:paraId="3B68A282" w14:textId="77777777" w:rsidR="001F0660" w:rsidRPr="00081845" w:rsidRDefault="001F0660" w:rsidP="00D66B01">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Persentase %</w:t>
            </w:r>
          </w:p>
        </w:tc>
      </w:tr>
      <w:tr w:rsidR="001F0660" w:rsidRPr="00081845" w14:paraId="62E6351A" w14:textId="77777777" w:rsidTr="00210273">
        <w:trPr>
          <w:trHeight w:val="151"/>
        </w:trPr>
        <w:tc>
          <w:tcPr>
            <w:tcW w:w="3488" w:type="dxa"/>
            <w:tcBorders>
              <w:top w:val="single" w:sz="4" w:space="0" w:color="000000"/>
              <w:left w:val="nil"/>
              <w:bottom w:val="single" w:sz="4" w:space="0" w:color="000000"/>
              <w:right w:val="nil"/>
            </w:tcBorders>
          </w:tcPr>
          <w:p w14:paraId="0521F15E" w14:textId="77777777" w:rsidR="001F0660" w:rsidRPr="00081845" w:rsidRDefault="001F0660" w:rsidP="00D66B01">
            <w:pPr>
              <w:tabs>
                <w:tab w:val="left" w:pos="851"/>
              </w:tabs>
              <w:spacing w:line="240" w:lineRule="auto"/>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Laki </w:t>
            </w:r>
          </w:p>
        </w:tc>
        <w:tc>
          <w:tcPr>
            <w:tcW w:w="2037" w:type="dxa"/>
            <w:tcBorders>
              <w:top w:val="single" w:sz="4" w:space="0" w:color="000000"/>
              <w:left w:val="nil"/>
              <w:bottom w:val="single" w:sz="4" w:space="0" w:color="000000"/>
              <w:right w:val="nil"/>
            </w:tcBorders>
          </w:tcPr>
          <w:p w14:paraId="023566AA" w14:textId="77777777" w:rsidR="001F0660" w:rsidRPr="00081845" w:rsidRDefault="001F0660" w:rsidP="00D66B01">
            <w:pPr>
              <w:tabs>
                <w:tab w:val="left" w:pos="851"/>
              </w:tabs>
              <w:spacing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13</w:t>
            </w:r>
          </w:p>
        </w:tc>
        <w:tc>
          <w:tcPr>
            <w:tcW w:w="1902" w:type="dxa"/>
            <w:tcBorders>
              <w:top w:val="single" w:sz="4" w:space="0" w:color="000000"/>
              <w:left w:val="nil"/>
              <w:bottom w:val="single" w:sz="4" w:space="0" w:color="000000"/>
              <w:right w:val="nil"/>
            </w:tcBorders>
          </w:tcPr>
          <w:p w14:paraId="55B02E1F" w14:textId="77777777" w:rsidR="001F0660" w:rsidRPr="00081845" w:rsidRDefault="001F0660" w:rsidP="00D66B01">
            <w:pPr>
              <w:tabs>
                <w:tab w:val="left" w:pos="851"/>
              </w:tabs>
              <w:spacing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68,4</w:t>
            </w:r>
          </w:p>
        </w:tc>
      </w:tr>
      <w:tr w:rsidR="001F0660" w:rsidRPr="00081845" w14:paraId="12674D2D" w14:textId="77777777" w:rsidTr="00210273">
        <w:trPr>
          <w:trHeight w:val="70"/>
        </w:trPr>
        <w:tc>
          <w:tcPr>
            <w:tcW w:w="3488" w:type="dxa"/>
            <w:tcBorders>
              <w:top w:val="single" w:sz="4" w:space="0" w:color="000000"/>
              <w:left w:val="nil"/>
              <w:bottom w:val="single" w:sz="4" w:space="0" w:color="000000"/>
              <w:right w:val="nil"/>
            </w:tcBorders>
          </w:tcPr>
          <w:p w14:paraId="34900F1F" w14:textId="77777777" w:rsidR="001F0660" w:rsidRPr="00081845" w:rsidRDefault="001F0660" w:rsidP="00D66B01">
            <w:pPr>
              <w:tabs>
                <w:tab w:val="left" w:pos="851"/>
              </w:tabs>
              <w:spacing w:line="240" w:lineRule="auto"/>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Perempuan </w:t>
            </w:r>
          </w:p>
        </w:tc>
        <w:tc>
          <w:tcPr>
            <w:tcW w:w="2037" w:type="dxa"/>
            <w:tcBorders>
              <w:top w:val="single" w:sz="4" w:space="0" w:color="000000"/>
              <w:left w:val="nil"/>
              <w:bottom w:val="single" w:sz="4" w:space="0" w:color="000000"/>
              <w:right w:val="nil"/>
            </w:tcBorders>
          </w:tcPr>
          <w:p w14:paraId="15A0E896" w14:textId="77777777" w:rsidR="001F0660" w:rsidRPr="00081845" w:rsidRDefault="001F0660" w:rsidP="00D66B01">
            <w:pPr>
              <w:tabs>
                <w:tab w:val="left" w:pos="851"/>
              </w:tabs>
              <w:spacing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6</w:t>
            </w:r>
          </w:p>
        </w:tc>
        <w:tc>
          <w:tcPr>
            <w:tcW w:w="1902" w:type="dxa"/>
            <w:tcBorders>
              <w:top w:val="single" w:sz="4" w:space="0" w:color="000000"/>
              <w:left w:val="nil"/>
              <w:bottom w:val="single" w:sz="4" w:space="0" w:color="000000"/>
              <w:right w:val="nil"/>
            </w:tcBorders>
          </w:tcPr>
          <w:p w14:paraId="5907918A" w14:textId="77777777" w:rsidR="001F0660" w:rsidRPr="00081845" w:rsidRDefault="001F0660" w:rsidP="00D66B01">
            <w:pPr>
              <w:tabs>
                <w:tab w:val="left" w:pos="851"/>
              </w:tabs>
              <w:spacing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31,1</w:t>
            </w:r>
          </w:p>
        </w:tc>
      </w:tr>
      <w:tr w:rsidR="001F0660" w:rsidRPr="00081845" w14:paraId="7D76792B" w14:textId="77777777" w:rsidTr="00210273">
        <w:trPr>
          <w:trHeight w:val="70"/>
        </w:trPr>
        <w:tc>
          <w:tcPr>
            <w:tcW w:w="3488" w:type="dxa"/>
            <w:tcBorders>
              <w:top w:val="single" w:sz="4" w:space="0" w:color="000000"/>
              <w:left w:val="nil"/>
              <w:bottom w:val="single" w:sz="4" w:space="0" w:color="000000"/>
              <w:right w:val="nil"/>
            </w:tcBorders>
          </w:tcPr>
          <w:p w14:paraId="20087C5C" w14:textId="77777777" w:rsidR="001F0660" w:rsidRPr="00081845" w:rsidRDefault="001F0660" w:rsidP="00D66B01">
            <w:pPr>
              <w:tabs>
                <w:tab w:val="left" w:pos="851"/>
              </w:tabs>
              <w:spacing w:line="240" w:lineRule="auto"/>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Total </w:t>
            </w:r>
          </w:p>
        </w:tc>
        <w:tc>
          <w:tcPr>
            <w:tcW w:w="2037" w:type="dxa"/>
            <w:tcBorders>
              <w:top w:val="single" w:sz="4" w:space="0" w:color="000000"/>
              <w:left w:val="nil"/>
              <w:bottom w:val="single" w:sz="4" w:space="0" w:color="000000"/>
              <w:right w:val="nil"/>
            </w:tcBorders>
          </w:tcPr>
          <w:p w14:paraId="00979411" w14:textId="77777777" w:rsidR="001F0660" w:rsidRPr="00081845" w:rsidRDefault="001F0660" w:rsidP="00D66B01">
            <w:pPr>
              <w:tabs>
                <w:tab w:val="left" w:pos="851"/>
              </w:tabs>
              <w:spacing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19</w:t>
            </w:r>
          </w:p>
        </w:tc>
        <w:tc>
          <w:tcPr>
            <w:tcW w:w="1902" w:type="dxa"/>
            <w:tcBorders>
              <w:top w:val="single" w:sz="4" w:space="0" w:color="000000"/>
              <w:left w:val="nil"/>
              <w:bottom w:val="single" w:sz="4" w:space="0" w:color="000000"/>
              <w:right w:val="nil"/>
            </w:tcBorders>
          </w:tcPr>
          <w:p w14:paraId="5217FDF5" w14:textId="77777777" w:rsidR="001F0660" w:rsidRPr="00081845" w:rsidRDefault="001F0660" w:rsidP="00D66B01">
            <w:pPr>
              <w:tabs>
                <w:tab w:val="left" w:pos="851"/>
              </w:tabs>
              <w:spacing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r>
    </w:tbl>
    <w:p w14:paraId="451351C5" w14:textId="77777777" w:rsidR="001F0660" w:rsidRPr="00081845" w:rsidRDefault="001F0660" w:rsidP="00D66B01">
      <w:pPr>
        <w:tabs>
          <w:tab w:val="left" w:pos="851"/>
        </w:tabs>
        <w:spacing w:after="0" w:line="240" w:lineRule="auto"/>
        <w:jc w:val="both"/>
        <w:rPr>
          <w:rFonts w:ascii="Cambria" w:eastAsia="Times New Roman" w:hAnsi="Cambria" w:cs="Times New Roman"/>
          <w:i/>
          <w:sz w:val="24"/>
          <w:szCs w:val="24"/>
        </w:rPr>
      </w:pPr>
      <w:r w:rsidRPr="00081845">
        <w:rPr>
          <w:rFonts w:ascii="Cambria" w:eastAsia="Times New Roman" w:hAnsi="Cambria" w:cs="Times New Roman"/>
          <w:i/>
          <w:sz w:val="24"/>
          <w:szCs w:val="24"/>
        </w:rPr>
        <w:t xml:space="preserve">Sumber Data Primer  Juni 2024 </w:t>
      </w:r>
    </w:p>
    <w:p w14:paraId="09F83E0E" w14:textId="77777777" w:rsidR="00813E55" w:rsidRPr="00081845" w:rsidRDefault="00813E55" w:rsidP="00D66B01">
      <w:pPr>
        <w:tabs>
          <w:tab w:val="left" w:pos="851"/>
        </w:tabs>
        <w:spacing w:after="0" w:line="240" w:lineRule="auto"/>
        <w:jc w:val="both"/>
        <w:rPr>
          <w:rFonts w:ascii="Cambria" w:eastAsia="Times New Roman" w:hAnsi="Cambria" w:cs="Times New Roman"/>
          <w:i/>
          <w:sz w:val="24"/>
          <w:szCs w:val="24"/>
        </w:rPr>
      </w:pPr>
    </w:p>
    <w:p w14:paraId="557E75C3" w14:textId="77777777" w:rsidR="009E42EE" w:rsidRPr="00081845" w:rsidRDefault="009E42EE" w:rsidP="009E42EE">
      <w:pPr>
        <w:pStyle w:val="Heading3"/>
        <w:spacing w:line="240" w:lineRule="auto"/>
        <w:rPr>
          <w:rFonts w:ascii="Cambria" w:eastAsia="Times New Roman" w:hAnsi="Cambria" w:cs="Times New Roman"/>
          <w:b/>
          <w:bCs/>
          <w:color w:val="auto"/>
        </w:rPr>
        <w:sectPr w:rsidR="009E42EE" w:rsidRPr="00081845" w:rsidSect="000D00FE">
          <w:type w:val="continuous"/>
          <w:pgSz w:w="11906" w:h="16838"/>
          <w:pgMar w:top="1701" w:right="1701" w:bottom="1701" w:left="2268" w:header="709" w:footer="709" w:gutter="0"/>
          <w:cols w:space="708"/>
          <w:docGrid w:linePitch="360"/>
        </w:sectPr>
      </w:pPr>
    </w:p>
    <w:p w14:paraId="229B24AF" w14:textId="77777777" w:rsidR="00DA2E42" w:rsidRPr="00081845" w:rsidRDefault="00DA2E42" w:rsidP="009E42EE">
      <w:pPr>
        <w:pStyle w:val="Heading3"/>
        <w:spacing w:line="240" w:lineRule="auto"/>
        <w:rPr>
          <w:rFonts w:ascii="Cambria" w:eastAsia="Times New Roman" w:hAnsi="Cambria" w:cs="Times New Roman"/>
          <w:b/>
          <w:bCs/>
          <w:color w:val="auto"/>
        </w:rPr>
        <w:sectPr w:rsidR="00DA2E42" w:rsidRPr="00081845" w:rsidSect="009E42EE">
          <w:type w:val="continuous"/>
          <w:pgSz w:w="11906" w:h="16838"/>
          <w:pgMar w:top="1701" w:right="1701" w:bottom="1701" w:left="2268" w:header="709" w:footer="709" w:gutter="0"/>
          <w:cols w:space="708"/>
          <w:docGrid w:linePitch="360"/>
        </w:sectPr>
      </w:pPr>
    </w:p>
    <w:p w14:paraId="5AE29363" w14:textId="77777777" w:rsidR="001F0660" w:rsidRPr="00081845" w:rsidRDefault="001F0660" w:rsidP="009E42EE">
      <w:pPr>
        <w:pStyle w:val="Heading3"/>
        <w:spacing w:line="240" w:lineRule="auto"/>
        <w:rPr>
          <w:rFonts w:ascii="Cambria" w:eastAsia="Times New Roman" w:hAnsi="Cambria" w:cs="Times New Roman"/>
          <w:b/>
          <w:bCs/>
          <w:color w:val="auto"/>
        </w:rPr>
      </w:pPr>
      <w:r w:rsidRPr="00081845">
        <w:rPr>
          <w:rFonts w:ascii="Cambria" w:eastAsia="Times New Roman" w:hAnsi="Cambria" w:cs="Times New Roman"/>
          <w:b/>
          <w:bCs/>
          <w:color w:val="auto"/>
        </w:rPr>
        <w:t>Pendidikan Sebelum Dan Sesudah Adanya Perusahan Masuk Di Desa Kartika Bhakti</w:t>
      </w:r>
    </w:p>
    <w:p w14:paraId="546FEE12" w14:textId="413D2557" w:rsidR="00325698" w:rsidRPr="00081845" w:rsidRDefault="001F0660" w:rsidP="009E42EE">
      <w:pPr>
        <w:spacing w:line="240" w:lineRule="auto"/>
        <w:jc w:val="both"/>
        <w:rPr>
          <w:rFonts w:ascii="Cambria" w:eastAsia="Times New Roman" w:hAnsi="Cambria" w:cs="Times New Roman"/>
          <w:sz w:val="24"/>
          <w:szCs w:val="24"/>
        </w:rPr>
      </w:pPr>
      <w:r w:rsidRPr="00081845">
        <w:rPr>
          <w:rFonts w:ascii="Cambria" w:eastAsia="Times New Roman" w:hAnsi="Cambria" w:cs="Times New Roman"/>
          <w:sz w:val="24"/>
          <w:szCs w:val="24"/>
        </w:rPr>
        <w:tab/>
        <w:t>Pendidikan di Desa Kartika Bhakti ini sebelum masuk perusahaan sudah baik masyarakat memperhatikan anak - anaknya tentang Pendidikan itu penting untuk masa depan. Masuknya perusahaan membawa dampak positif untuk Masyarakat dengan adanya lowongan pekerjaan maka pendapatan mereka meningkat dan dapat menyekolahkan anak - anaknya ke jenjang pendidikan yang lebih tinggi dan bagus.</w:t>
      </w:r>
    </w:p>
    <w:p w14:paraId="43065855" w14:textId="77777777" w:rsidR="00DA2E42" w:rsidRDefault="00DA2E42" w:rsidP="009E42EE">
      <w:pPr>
        <w:pStyle w:val="Caption"/>
        <w:spacing w:after="0"/>
        <w:rPr>
          <w:rFonts w:ascii="Cambria" w:hAnsi="Cambria" w:cs="Times New Roman"/>
          <w:b/>
          <w:bCs/>
          <w:i w:val="0"/>
          <w:iCs w:val="0"/>
          <w:color w:val="000000" w:themeColor="text1"/>
          <w:sz w:val="24"/>
          <w:szCs w:val="24"/>
        </w:rPr>
      </w:pPr>
      <w:bookmarkStart w:id="15" w:name="_Toc175372980"/>
      <w:bookmarkStart w:id="16" w:name="_Toc175373140"/>
      <w:bookmarkStart w:id="17" w:name="_Toc175373355"/>
      <w:bookmarkStart w:id="18" w:name="_Hlk175647038"/>
    </w:p>
    <w:p w14:paraId="33ED9A12" w14:textId="77777777" w:rsidR="004154B2" w:rsidRDefault="004154B2" w:rsidP="004154B2"/>
    <w:p w14:paraId="55EE53B8" w14:textId="77777777" w:rsidR="004154B2" w:rsidRDefault="004154B2" w:rsidP="004154B2"/>
    <w:p w14:paraId="5172702D" w14:textId="77777777" w:rsidR="004154B2" w:rsidRDefault="004154B2" w:rsidP="004154B2"/>
    <w:p w14:paraId="5AD8D943" w14:textId="77777777" w:rsidR="004154B2" w:rsidRDefault="004154B2" w:rsidP="004154B2"/>
    <w:p w14:paraId="34DB0B3E" w14:textId="77777777" w:rsidR="004154B2" w:rsidRPr="004154B2" w:rsidRDefault="004154B2" w:rsidP="004154B2">
      <w:pPr>
        <w:sectPr w:rsidR="004154B2" w:rsidRPr="004154B2" w:rsidSect="009E42EE">
          <w:type w:val="continuous"/>
          <w:pgSz w:w="11906" w:h="16838"/>
          <w:pgMar w:top="1701" w:right="1701" w:bottom="1701" w:left="2268" w:header="709" w:footer="709" w:gutter="0"/>
          <w:cols w:space="708"/>
          <w:docGrid w:linePitch="360"/>
        </w:sectPr>
      </w:pPr>
    </w:p>
    <w:p w14:paraId="545ADDDA" w14:textId="336682CE" w:rsidR="00813E55" w:rsidRPr="00081845" w:rsidRDefault="00813E55" w:rsidP="009E42EE">
      <w:pPr>
        <w:pStyle w:val="Caption"/>
        <w:spacing w:after="0"/>
        <w:rPr>
          <w:rFonts w:ascii="Cambria" w:eastAsia="Times New Roman" w:hAnsi="Cambria" w:cs="Times New Roman"/>
          <w:b/>
          <w:bCs/>
          <w:i w:val="0"/>
          <w:iCs w:val="0"/>
          <w:color w:val="000000" w:themeColor="text1"/>
          <w:sz w:val="24"/>
          <w:szCs w:val="24"/>
        </w:rPr>
      </w:pPr>
      <w:r w:rsidRPr="00081845">
        <w:rPr>
          <w:rFonts w:ascii="Cambria" w:hAnsi="Cambria" w:cs="Times New Roman"/>
          <w:b/>
          <w:bCs/>
          <w:i w:val="0"/>
          <w:iCs w:val="0"/>
          <w:color w:val="000000" w:themeColor="text1"/>
          <w:sz w:val="24"/>
          <w:szCs w:val="24"/>
        </w:rPr>
        <w:t>Tabel . 8. Pendidikan Anak di Desa Kartika Bhakti</w:t>
      </w:r>
      <w:bookmarkEnd w:id="15"/>
      <w:bookmarkEnd w:id="16"/>
      <w:bookmarkEnd w:id="17"/>
    </w:p>
    <w:tbl>
      <w:tblPr>
        <w:tblpPr w:leftFromText="180" w:rightFromText="180" w:vertAnchor="text" w:tblpY="121"/>
        <w:tblW w:w="8080" w:type="dxa"/>
        <w:tblBorders>
          <w:top w:val="nil"/>
          <w:left w:val="nil"/>
          <w:bottom w:val="nil"/>
          <w:right w:val="nil"/>
          <w:insideH w:val="nil"/>
          <w:insideV w:val="nil"/>
        </w:tblBorders>
        <w:tblLayout w:type="fixed"/>
        <w:tblLook w:val="0400" w:firstRow="0" w:lastRow="0" w:firstColumn="0" w:lastColumn="0" w:noHBand="0" w:noVBand="1"/>
      </w:tblPr>
      <w:tblGrid>
        <w:gridCol w:w="993"/>
        <w:gridCol w:w="1417"/>
        <w:gridCol w:w="1418"/>
        <w:gridCol w:w="1417"/>
        <w:gridCol w:w="1418"/>
        <w:gridCol w:w="1417"/>
      </w:tblGrid>
      <w:tr w:rsidR="00813E55" w:rsidRPr="00081845" w14:paraId="45EE3740" w14:textId="77777777" w:rsidTr="00210273">
        <w:tc>
          <w:tcPr>
            <w:tcW w:w="993" w:type="dxa"/>
            <w:tcBorders>
              <w:top w:val="single" w:sz="4" w:space="0" w:color="000000"/>
              <w:bottom w:val="single" w:sz="4" w:space="0" w:color="000000"/>
            </w:tcBorders>
          </w:tcPr>
          <w:p w14:paraId="3CFDC5DE" w14:textId="77777777" w:rsidR="00813E55" w:rsidRPr="00081845" w:rsidRDefault="00813E55" w:rsidP="009E42E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Desa </w:t>
            </w:r>
          </w:p>
        </w:tc>
        <w:tc>
          <w:tcPr>
            <w:tcW w:w="1417" w:type="dxa"/>
            <w:tcBorders>
              <w:top w:val="single" w:sz="4" w:space="0" w:color="000000"/>
              <w:bottom w:val="single" w:sz="4" w:space="0" w:color="000000"/>
            </w:tcBorders>
          </w:tcPr>
          <w:p w14:paraId="6E9CAF09" w14:textId="77777777" w:rsidR="00813E55" w:rsidRPr="00081845" w:rsidRDefault="00813E55" w:rsidP="009E42EE">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Pendidikan </w:t>
            </w:r>
          </w:p>
        </w:tc>
        <w:tc>
          <w:tcPr>
            <w:tcW w:w="1418" w:type="dxa"/>
            <w:tcBorders>
              <w:top w:val="single" w:sz="4" w:space="0" w:color="000000"/>
              <w:bottom w:val="single" w:sz="4" w:space="0" w:color="000000"/>
            </w:tcBorders>
          </w:tcPr>
          <w:p w14:paraId="0BF3E0DD" w14:textId="77777777" w:rsidR="00813E55" w:rsidRPr="00081845" w:rsidRDefault="00813E55" w:rsidP="009E42E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Sebelum </w:t>
            </w:r>
          </w:p>
          <w:p w14:paraId="260623AD" w14:textId="77777777" w:rsidR="00813E55" w:rsidRPr="00081845" w:rsidRDefault="00813E55" w:rsidP="009E42E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417" w:type="dxa"/>
            <w:tcBorders>
              <w:top w:val="single" w:sz="4" w:space="0" w:color="000000"/>
              <w:bottom w:val="single" w:sz="4" w:space="0" w:color="000000"/>
            </w:tcBorders>
          </w:tcPr>
          <w:p w14:paraId="54936FD3" w14:textId="77777777" w:rsidR="00813E55" w:rsidRPr="00081845" w:rsidRDefault="00813E55" w:rsidP="009E42E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 </w:t>
            </w:r>
          </w:p>
        </w:tc>
        <w:tc>
          <w:tcPr>
            <w:tcW w:w="1418" w:type="dxa"/>
            <w:tcBorders>
              <w:top w:val="single" w:sz="4" w:space="0" w:color="000000"/>
              <w:bottom w:val="single" w:sz="4" w:space="0" w:color="000000"/>
            </w:tcBorders>
          </w:tcPr>
          <w:p w14:paraId="3735D289" w14:textId="77777777" w:rsidR="00813E55" w:rsidRPr="00081845" w:rsidRDefault="00813E55" w:rsidP="009E42E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Sesudah </w:t>
            </w:r>
          </w:p>
          <w:p w14:paraId="26DAA64A" w14:textId="77777777" w:rsidR="00813E55" w:rsidRPr="00081845" w:rsidRDefault="00813E55" w:rsidP="009E42E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417" w:type="dxa"/>
            <w:tcBorders>
              <w:top w:val="single" w:sz="4" w:space="0" w:color="000000"/>
              <w:bottom w:val="single" w:sz="4" w:space="0" w:color="000000"/>
            </w:tcBorders>
          </w:tcPr>
          <w:p w14:paraId="2D2A3A87" w14:textId="77777777" w:rsidR="00813E55" w:rsidRPr="00081845" w:rsidRDefault="00813E55" w:rsidP="009E42EE">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w:t>
            </w:r>
          </w:p>
          <w:p w14:paraId="4814181F" w14:textId="77777777" w:rsidR="00813E55" w:rsidRPr="00081845" w:rsidRDefault="00813E55" w:rsidP="009E42E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w:t>
            </w:r>
          </w:p>
        </w:tc>
      </w:tr>
      <w:tr w:rsidR="00813E55" w:rsidRPr="00081845" w14:paraId="57AFE177" w14:textId="77777777" w:rsidTr="00210273">
        <w:tc>
          <w:tcPr>
            <w:tcW w:w="993" w:type="dxa"/>
            <w:tcBorders>
              <w:top w:val="single" w:sz="4" w:space="0" w:color="000000"/>
              <w:bottom w:val="single" w:sz="4" w:space="0" w:color="000000"/>
            </w:tcBorders>
          </w:tcPr>
          <w:p w14:paraId="5ECA71DB" w14:textId="77777777" w:rsidR="00813E55" w:rsidRPr="00081845" w:rsidRDefault="00813E55" w:rsidP="009E42EE">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Kartika Bhakti </w:t>
            </w:r>
          </w:p>
        </w:tc>
        <w:tc>
          <w:tcPr>
            <w:tcW w:w="1417" w:type="dxa"/>
            <w:tcBorders>
              <w:top w:val="single" w:sz="4" w:space="0" w:color="000000"/>
              <w:bottom w:val="single" w:sz="4" w:space="0" w:color="000000"/>
            </w:tcBorders>
          </w:tcPr>
          <w:p w14:paraId="177ED612" w14:textId="77777777" w:rsidR="00813E55" w:rsidRPr="00081845" w:rsidRDefault="00813E55" w:rsidP="009E42EE">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SD</w:t>
            </w:r>
          </w:p>
        </w:tc>
        <w:tc>
          <w:tcPr>
            <w:tcW w:w="1418" w:type="dxa"/>
            <w:tcBorders>
              <w:top w:val="single" w:sz="4" w:space="0" w:color="000000"/>
              <w:bottom w:val="single" w:sz="4" w:space="0" w:color="000000"/>
            </w:tcBorders>
          </w:tcPr>
          <w:p w14:paraId="77E73F83"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c>
          <w:tcPr>
            <w:tcW w:w="1417" w:type="dxa"/>
            <w:tcBorders>
              <w:top w:val="single" w:sz="4" w:space="0" w:color="000000"/>
              <w:bottom w:val="single" w:sz="4" w:space="0" w:color="000000"/>
            </w:tcBorders>
          </w:tcPr>
          <w:p w14:paraId="7D7C6FA9"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33,3%</w:t>
            </w:r>
          </w:p>
        </w:tc>
        <w:tc>
          <w:tcPr>
            <w:tcW w:w="1418" w:type="dxa"/>
            <w:tcBorders>
              <w:top w:val="single" w:sz="4" w:space="0" w:color="000000"/>
              <w:bottom w:val="single" w:sz="4" w:space="0" w:color="000000"/>
            </w:tcBorders>
          </w:tcPr>
          <w:p w14:paraId="29D495F7"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6</w:t>
            </w:r>
          </w:p>
          <w:p w14:paraId="5B89EA0A"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p>
        </w:tc>
        <w:tc>
          <w:tcPr>
            <w:tcW w:w="1417" w:type="dxa"/>
            <w:tcBorders>
              <w:top w:val="single" w:sz="4" w:space="0" w:color="000000"/>
              <w:bottom w:val="single" w:sz="4" w:space="0" w:color="000000"/>
            </w:tcBorders>
          </w:tcPr>
          <w:p w14:paraId="54E45C25"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20%</w:t>
            </w:r>
          </w:p>
        </w:tc>
      </w:tr>
      <w:tr w:rsidR="00813E55" w:rsidRPr="00081845" w14:paraId="4E2B77B4" w14:textId="77777777" w:rsidTr="00210273">
        <w:tc>
          <w:tcPr>
            <w:tcW w:w="993" w:type="dxa"/>
            <w:tcBorders>
              <w:top w:val="single" w:sz="4" w:space="0" w:color="000000"/>
              <w:bottom w:val="single" w:sz="4" w:space="0" w:color="000000"/>
            </w:tcBorders>
          </w:tcPr>
          <w:p w14:paraId="11696CE6"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p>
        </w:tc>
        <w:tc>
          <w:tcPr>
            <w:tcW w:w="1417" w:type="dxa"/>
            <w:tcBorders>
              <w:top w:val="single" w:sz="4" w:space="0" w:color="000000"/>
              <w:bottom w:val="single" w:sz="4" w:space="0" w:color="000000"/>
            </w:tcBorders>
          </w:tcPr>
          <w:p w14:paraId="14835ECB" w14:textId="77777777" w:rsidR="00813E55" w:rsidRPr="00081845" w:rsidRDefault="00813E55" w:rsidP="009E42EE">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SMP</w:t>
            </w:r>
          </w:p>
        </w:tc>
        <w:tc>
          <w:tcPr>
            <w:tcW w:w="1418" w:type="dxa"/>
            <w:tcBorders>
              <w:top w:val="single" w:sz="4" w:space="0" w:color="000000"/>
              <w:bottom w:val="single" w:sz="4" w:space="0" w:color="000000"/>
            </w:tcBorders>
          </w:tcPr>
          <w:p w14:paraId="0ED83DCF"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15</w:t>
            </w:r>
          </w:p>
        </w:tc>
        <w:tc>
          <w:tcPr>
            <w:tcW w:w="1417" w:type="dxa"/>
            <w:tcBorders>
              <w:top w:val="single" w:sz="4" w:space="0" w:color="000000"/>
              <w:bottom w:val="single" w:sz="4" w:space="0" w:color="000000"/>
            </w:tcBorders>
          </w:tcPr>
          <w:p w14:paraId="18C7DA2F"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50%</w:t>
            </w:r>
          </w:p>
        </w:tc>
        <w:tc>
          <w:tcPr>
            <w:tcW w:w="1418" w:type="dxa"/>
            <w:tcBorders>
              <w:top w:val="single" w:sz="4" w:space="0" w:color="000000"/>
              <w:bottom w:val="single" w:sz="4" w:space="0" w:color="000000"/>
            </w:tcBorders>
          </w:tcPr>
          <w:p w14:paraId="460A0874"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14</w:t>
            </w:r>
          </w:p>
        </w:tc>
        <w:tc>
          <w:tcPr>
            <w:tcW w:w="1417" w:type="dxa"/>
            <w:tcBorders>
              <w:top w:val="single" w:sz="4" w:space="0" w:color="000000"/>
              <w:bottom w:val="single" w:sz="4" w:space="0" w:color="000000"/>
            </w:tcBorders>
          </w:tcPr>
          <w:p w14:paraId="09F319A5"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46%</w:t>
            </w:r>
          </w:p>
        </w:tc>
      </w:tr>
      <w:tr w:rsidR="00813E55" w:rsidRPr="00081845" w14:paraId="28C0FBEB" w14:textId="77777777" w:rsidTr="00210273">
        <w:tc>
          <w:tcPr>
            <w:tcW w:w="993" w:type="dxa"/>
            <w:tcBorders>
              <w:top w:val="single" w:sz="4" w:space="0" w:color="000000"/>
              <w:bottom w:val="single" w:sz="4" w:space="0" w:color="000000"/>
            </w:tcBorders>
          </w:tcPr>
          <w:p w14:paraId="749C0709"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p>
        </w:tc>
        <w:tc>
          <w:tcPr>
            <w:tcW w:w="1417" w:type="dxa"/>
            <w:tcBorders>
              <w:top w:val="single" w:sz="4" w:space="0" w:color="000000"/>
              <w:bottom w:val="single" w:sz="4" w:space="0" w:color="000000"/>
            </w:tcBorders>
          </w:tcPr>
          <w:p w14:paraId="20C6CB86" w14:textId="77777777" w:rsidR="00813E55" w:rsidRPr="00081845" w:rsidRDefault="00813E55" w:rsidP="009E42EE">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SMA</w:t>
            </w:r>
          </w:p>
        </w:tc>
        <w:tc>
          <w:tcPr>
            <w:tcW w:w="1418" w:type="dxa"/>
            <w:tcBorders>
              <w:top w:val="single" w:sz="4" w:space="0" w:color="000000"/>
              <w:bottom w:val="single" w:sz="4" w:space="0" w:color="000000"/>
            </w:tcBorders>
          </w:tcPr>
          <w:p w14:paraId="057A92D9"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5</w:t>
            </w:r>
          </w:p>
        </w:tc>
        <w:tc>
          <w:tcPr>
            <w:tcW w:w="1417" w:type="dxa"/>
            <w:tcBorders>
              <w:top w:val="single" w:sz="4" w:space="0" w:color="000000"/>
              <w:bottom w:val="single" w:sz="4" w:space="0" w:color="000000"/>
            </w:tcBorders>
          </w:tcPr>
          <w:p w14:paraId="4A604707"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16,6%</w:t>
            </w:r>
          </w:p>
        </w:tc>
        <w:tc>
          <w:tcPr>
            <w:tcW w:w="1418" w:type="dxa"/>
            <w:tcBorders>
              <w:top w:val="single" w:sz="4" w:space="0" w:color="000000"/>
              <w:bottom w:val="single" w:sz="4" w:space="0" w:color="000000"/>
            </w:tcBorders>
          </w:tcPr>
          <w:p w14:paraId="6A91BA39"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c>
          <w:tcPr>
            <w:tcW w:w="1417" w:type="dxa"/>
            <w:tcBorders>
              <w:top w:val="single" w:sz="4" w:space="0" w:color="000000"/>
              <w:bottom w:val="single" w:sz="4" w:space="0" w:color="000000"/>
            </w:tcBorders>
          </w:tcPr>
          <w:p w14:paraId="73A1FF03"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33%</w:t>
            </w:r>
          </w:p>
        </w:tc>
      </w:tr>
      <w:tr w:rsidR="00813E55" w:rsidRPr="00081845" w14:paraId="35B201A7" w14:textId="77777777" w:rsidTr="00210273">
        <w:tc>
          <w:tcPr>
            <w:tcW w:w="993" w:type="dxa"/>
            <w:tcBorders>
              <w:top w:val="single" w:sz="4" w:space="0" w:color="000000"/>
              <w:bottom w:val="single" w:sz="4" w:space="0" w:color="000000"/>
            </w:tcBorders>
          </w:tcPr>
          <w:p w14:paraId="0E8D3A85"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p>
        </w:tc>
        <w:tc>
          <w:tcPr>
            <w:tcW w:w="1417" w:type="dxa"/>
            <w:tcBorders>
              <w:top w:val="single" w:sz="4" w:space="0" w:color="000000"/>
              <w:bottom w:val="single" w:sz="4" w:space="0" w:color="000000"/>
            </w:tcBorders>
          </w:tcPr>
          <w:p w14:paraId="5B0AB31E" w14:textId="77777777" w:rsidR="00813E55" w:rsidRPr="00081845" w:rsidRDefault="00813E55" w:rsidP="009E42EE">
            <w:pPr>
              <w:tabs>
                <w:tab w:val="left" w:pos="851"/>
              </w:tabs>
              <w:spacing w:after="0" w:line="240" w:lineRule="auto"/>
              <w:rPr>
                <w:rFonts w:ascii="Cambria" w:eastAsia="Times New Roman" w:hAnsi="Cambria" w:cs="Times New Roman"/>
                <w:sz w:val="24"/>
                <w:szCs w:val="24"/>
              </w:rPr>
            </w:pPr>
            <w:r w:rsidRPr="00081845">
              <w:rPr>
                <w:rFonts w:ascii="Cambria" w:eastAsia="Times New Roman" w:hAnsi="Cambria" w:cs="Times New Roman"/>
                <w:sz w:val="24"/>
                <w:szCs w:val="24"/>
              </w:rPr>
              <w:t xml:space="preserve">Total </w:t>
            </w:r>
          </w:p>
        </w:tc>
        <w:tc>
          <w:tcPr>
            <w:tcW w:w="1418" w:type="dxa"/>
            <w:tcBorders>
              <w:top w:val="single" w:sz="4" w:space="0" w:color="000000"/>
              <w:bottom w:val="single" w:sz="4" w:space="0" w:color="000000"/>
            </w:tcBorders>
          </w:tcPr>
          <w:p w14:paraId="44866595"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30</w:t>
            </w:r>
          </w:p>
        </w:tc>
        <w:tc>
          <w:tcPr>
            <w:tcW w:w="1417" w:type="dxa"/>
            <w:tcBorders>
              <w:top w:val="single" w:sz="4" w:space="0" w:color="000000"/>
              <w:bottom w:val="single" w:sz="4" w:space="0" w:color="000000"/>
            </w:tcBorders>
          </w:tcPr>
          <w:p w14:paraId="72F3DD3E"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c>
          <w:tcPr>
            <w:tcW w:w="1418" w:type="dxa"/>
            <w:tcBorders>
              <w:top w:val="single" w:sz="4" w:space="0" w:color="000000"/>
              <w:bottom w:val="single" w:sz="4" w:space="0" w:color="000000"/>
            </w:tcBorders>
          </w:tcPr>
          <w:p w14:paraId="107B84BE"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30</w:t>
            </w:r>
          </w:p>
        </w:tc>
        <w:tc>
          <w:tcPr>
            <w:tcW w:w="1417" w:type="dxa"/>
            <w:tcBorders>
              <w:top w:val="single" w:sz="4" w:space="0" w:color="000000"/>
              <w:bottom w:val="single" w:sz="4" w:space="0" w:color="000000"/>
            </w:tcBorders>
          </w:tcPr>
          <w:p w14:paraId="6DA0322E" w14:textId="77777777" w:rsidR="00813E55" w:rsidRPr="00081845" w:rsidRDefault="00813E55" w:rsidP="009E42E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r>
    </w:tbl>
    <w:p w14:paraId="08F62FB9" w14:textId="77777777" w:rsidR="00813E55" w:rsidRPr="00081845" w:rsidRDefault="00813E55" w:rsidP="009E42EE">
      <w:pPr>
        <w:spacing w:line="240" w:lineRule="auto"/>
        <w:jc w:val="both"/>
        <w:rPr>
          <w:rFonts w:ascii="Cambria" w:eastAsia="Times New Roman" w:hAnsi="Cambria" w:cs="Times New Roman"/>
          <w:i/>
          <w:sz w:val="24"/>
          <w:szCs w:val="24"/>
        </w:rPr>
      </w:pPr>
      <w:r w:rsidRPr="00081845">
        <w:rPr>
          <w:rFonts w:ascii="Cambria" w:eastAsia="Times New Roman" w:hAnsi="Cambria" w:cs="Times New Roman"/>
          <w:i/>
          <w:sz w:val="24"/>
          <w:szCs w:val="24"/>
        </w:rPr>
        <w:t xml:space="preserve"> Data Primer Juni 2024</w:t>
      </w:r>
    </w:p>
    <w:p w14:paraId="7C9EDACA" w14:textId="77777777" w:rsidR="009E42EE" w:rsidRPr="00081845" w:rsidRDefault="009E42EE" w:rsidP="009E42EE">
      <w:pPr>
        <w:tabs>
          <w:tab w:val="left" w:pos="851"/>
        </w:tabs>
        <w:spacing w:after="0" w:line="240" w:lineRule="auto"/>
        <w:jc w:val="both"/>
        <w:rPr>
          <w:rFonts w:ascii="Cambria" w:eastAsia="Times New Roman" w:hAnsi="Cambria" w:cs="Times New Roman"/>
          <w:sz w:val="24"/>
          <w:szCs w:val="24"/>
        </w:rPr>
        <w:sectPr w:rsidR="009E42EE" w:rsidRPr="00081845" w:rsidSect="009E42EE">
          <w:type w:val="continuous"/>
          <w:pgSz w:w="11906" w:h="16838"/>
          <w:pgMar w:top="1701" w:right="1701" w:bottom="1701" w:left="2268" w:header="709" w:footer="709" w:gutter="0"/>
          <w:cols w:space="708"/>
          <w:docGrid w:linePitch="360"/>
        </w:sectPr>
      </w:pPr>
      <w:bookmarkStart w:id="19" w:name="_Hlk175647096"/>
      <w:bookmarkEnd w:id="18"/>
    </w:p>
    <w:p w14:paraId="5158FE87" w14:textId="2AC81AAC" w:rsidR="009E42EE" w:rsidRPr="00081845" w:rsidRDefault="009E42EE" w:rsidP="009E42EE">
      <w:pPr>
        <w:tabs>
          <w:tab w:val="left" w:pos="851"/>
        </w:tabs>
        <w:spacing w:after="0" w:line="240" w:lineRule="auto"/>
        <w:jc w:val="both"/>
        <w:rPr>
          <w:rFonts w:ascii="Cambria" w:eastAsia="Times New Roman" w:hAnsi="Cambria" w:cs="Times New Roman"/>
          <w:sz w:val="24"/>
          <w:szCs w:val="24"/>
        </w:rPr>
        <w:sectPr w:rsidR="009E42EE" w:rsidRPr="00081845" w:rsidSect="009E42EE">
          <w:type w:val="continuous"/>
          <w:pgSz w:w="11906" w:h="16838"/>
          <w:pgMar w:top="1701" w:right="1701" w:bottom="1701" w:left="2268" w:header="709" w:footer="709" w:gutter="0"/>
          <w:cols w:space="708"/>
          <w:docGrid w:linePitch="360"/>
        </w:sectPr>
      </w:pPr>
    </w:p>
    <w:p w14:paraId="615AE061" w14:textId="4DC21C65" w:rsidR="00DA2E42" w:rsidRPr="00081845" w:rsidRDefault="009E42EE" w:rsidP="009E42EE">
      <w:pPr>
        <w:tabs>
          <w:tab w:val="left" w:pos="851"/>
        </w:tabs>
        <w:spacing w:after="0" w:line="240" w:lineRule="auto"/>
        <w:jc w:val="both"/>
        <w:rPr>
          <w:rFonts w:ascii="Cambria" w:eastAsia="Times New Roman" w:hAnsi="Cambria" w:cs="Times New Roman"/>
          <w:sz w:val="24"/>
          <w:szCs w:val="24"/>
        </w:rPr>
      </w:pPr>
      <w:r w:rsidRPr="00081845">
        <w:rPr>
          <w:rFonts w:ascii="Cambria" w:eastAsia="Times New Roman" w:hAnsi="Cambria" w:cs="Times New Roman"/>
          <w:sz w:val="24"/>
          <w:szCs w:val="24"/>
        </w:rPr>
        <w:t>Pendidikan sebelum masuknya p</w:t>
      </w:r>
      <w:r w:rsidR="009265AC" w:rsidRPr="00081845">
        <w:rPr>
          <w:rFonts w:ascii="Cambria" w:eastAsia="Times New Roman" w:hAnsi="Cambria" w:cs="Times New Roman"/>
          <w:sz w:val="24"/>
          <w:szCs w:val="24"/>
        </w:rPr>
        <w:t>erusahaan juga sudah baik masyarakat sangat peduli dengan pendidikan dengan adanya perusahan masuk ke Desa Kartika Bhakti dan sekitarnya mengalami perubahan berapa (%) peningkatan dan adanya perusahan membuka lowongan pekerjaan, dengan adanya pendapataan yang baik dan peningkatan orang tua dapat menyekolahkan anak- anaknya ke jenjang yang lebih tinggi. Sekitarnya mengalami perubahan berapa  (%) tingkat SD 33%  sebanyak tingkat SMP 50% dan tingkat SMA 16% dan Adanya Perusahan masuk pendidikan anak SD 20 %, tingkat sebanyak  SMP 46% dan tingkatan SMA 33%.</w:t>
      </w:r>
      <w:bookmarkEnd w:id="19"/>
    </w:p>
    <w:p w14:paraId="4310891F" w14:textId="77777777" w:rsidR="00DA2E42" w:rsidRPr="00081845" w:rsidRDefault="00DA2E42" w:rsidP="00D66B01">
      <w:pPr>
        <w:spacing w:line="240" w:lineRule="auto"/>
        <w:jc w:val="both"/>
        <w:rPr>
          <w:rFonts w:ascii="Cambria" w:eastAsia="Times New Roman" w:hAnsi="Cambria" w:cs="Times New Roman"/>
          <w:i/>
          <w:iCs/>
          <w:color w:val="000000"/>
          <w:sz w:val="24"/>
          <w:szCs w:val="24"/>
        </w:rPr>
        <w:sectPr w:rsidR="00DA2E42" w:rsidRPr="00081845" w:rsidSect="00673DCF">
          <w:type w:val="continuous"/>
          <w:pgSz w:w="11906" w:h="16838"/>
          <w:pgMar w:top="1701" w:right="1701" w:bottom="1701" w:left="2268" w:header="709" w:footer="709" w:gutter="0"/>
          <w:cols w:num="2" w:space="708"/>
          <w:docGrid w:linePitch="360"/>
        </w:sectPr>
      </w:pPr>
    </w:p>
    <w:p w14:paraId="53C39BA0" w14:textId="77777777" w:rsidR="009E42EE" w:rsidRPr="00081845" w:rsidRDefault="009E42EE" w:rsidP="00DA2E42">
      <w:pPr>
        <w:pStyle w:val="Heading3"/>
        <w:spacing w:line="240" w:lineRule="auto"/>
        <w:rPr>
          <w:rFonts w:ascii="Cambria" w:eastAsia="Times New Roman" w:hAnsi="Cambria" w:cs="Times New Roman"/>
          <w:b/>
          <w:bCs/>
          <w:color w:val="auto"/>
        </w:rPr>
      </w:pPr>
      <w:bookmarkStart w:id="20" w:name="_Hlk175647113"/>
    </w:p>
    <w:p w14:paraId="5C4693FC" w14:textId="77777777" w:rsidR="00673DCF" w:rsidRPr="00081845" w:rsidRDefault="00673DCF" w:rsidP="00DA2E42">
      <w:pPr>
        <w:pStyle w:val="Heading3"/>
        <w:spacing w:line="240" w:lineRule="auto"/>
        <w:rPr>
          <w:rFonts w:ascii="Cambria" w:eastAsia="Times New Roman" w:hAnsi="Cambria" w:cs="Times New Roman"/>
          <w:b/>
          <w:bCs/>
          <w:color w:val="auto"/>
        </w:rPr>
        <w:sectPr w:rsidR="00673DCF" w:rsidRPr="00081845" w:rsidSect="009E42EE">
          <w:type w:val="continuous"/>
          <w:pgSz w:w="11906" w:h="16838"/>
          <w:pgMar w:top="1701" w:right="1701" w:bottom="1701" w:left="2268" w:header="709" w:footer="709" w:gutter="0"/>
          <w:cols w:space="708"/>
          <w:docGrid w:linePitch="360"/>
        </w:sectPr>
      </w:pPr>
    </w:p>
    <w:p w14:paraId="1F4DD826" w14:textId="61715480" w:rsidR="00BF02D7" w:rsidRPr="00081845" w:rsidRDefault="00BF02D7" w:rsidP="00DA2E42">
      <w:pPr>
        <w:pStyle w:val="Heading3"/>
        <w:spacing w:line="240" w:lineRule="auto"/>
        <w:rPr>
          <w:rFonts w:ascii="Cambria" w:eastAsia="Times New Roman" w:hAnsi="Cambria" w:cs="Times New Roman"/>
          <w:b/>
          <w:bCs/>
          <w:color w:val="auto"/>
        </w:rPr>
      </w:pPr>
      <w:r w:rsidRPr="00081845">
        <w:rPr>
          <w:rFonts w:ascii="Cambria" w:eastAsia="Times New Roman" w:hAnsi="Cambria" w:cs="Times New Roman"/>
          <w:b/>
          <w:bCs/>
          <w:color w:val="auto"/>
        </w:rPr>
        <w:t xml:space="preserve">Pendidikan Sebelum Dan Sesudah Adanya Perusahan Masuk di Desa Sungai Bakau </w:t>
      </w:r>
    </w:p>
    <w:bookmarkEnd w:id="20"/>
    <w:p w14:paraId="24AA3A37" w14:textId="69595DE6" w:rsidR="00DA2E42" w:rsidRPr="00081845" w:rsidRDefault="00BF02D7" w:rsidP="00DA2E42">
      <w:pPr>
        <w:tabs>
          <w:tab w:val="left" w:pos="851"/>
        </w:tabs>
        <w:spacing w:line="240" w:lineRule="auto"/>
        <w:ind w:firstLine="567"/>
        <w:jc w:val="both"/>
        <w:rPr>
          <w:rFonts w:ascii="Cambria" w:eastAsia="Times New Roman" w:hAnsi="Cambria" w:cs="Times New Roman"/>
          <w:sz w:val="24"/>
          <w:szCs w:val="24"/>
        </w:rPr>
        <w:sectPr w:rsidR="00DA2E42" w:rsidRPr="00081845" w:rsidSect="00673DCF">
          <w:type w:val="continuous"/>
          <w:pgSz w:w="11906" w:h="16838"/>
          <w:pgMar w:top="1701" w:right="1701" w:bottom="1701" w:left="2268" w:header="709" w:footer="709" w:gutter="0"/>
          <w:cols w:num="2" w:space="708"/>
          <w:docGrid w:linePitch="360"/>
        </w:sectPr>
      </w:pPr>
      <w:r w:rsidRPr="00081845">
        <w:rPr>
          <w:rFonts w:ascii="Cambria" w:eastAsia="Times New Roman" w:hAnsi="Cambria" w:cs="Times New Roman"/>
          <w:sz w:val="24"/>
          <w:szCs w:val="24"/>
        </w:rPr>
        <w:t>Pendidikan di Desa Sungai Bakau ini sebelum masuk perusahaan sudah baik masyarakat memperhatikan anak - anaknya tentang pendidikan itu penting untuk masa depan. Masuknya perusahaan membawa dampak positif untuk masyarakat dengan adanya lowongan pekerjaan maka pendapatan mereka meningkat dan dapat menyekolahkan anak - anaknya ke jenjang pendidikan yang lebih tinggi dan bagus</w:t>
      </w:r>
      <w:bookmarkStart w:id="21" w:name="_Toc175372981"/>
      <w:bookmarkStart w:id="22" w:name="_Toc175373141"/>
      <w:bookmarkStart w:id="23" w:name="_Toc175373356"/>
      <w:r w:rsidR="009E42EE" w:rsidRPr="00081845">
        <w:rPr>
          <w:rFonts w:ascii="Cambria" w:eastAsia="Times New Roman" w:hAnsi="Cambria" w:cs="Times New Roman"/>
          <w:sz w:val="24"/>
          <w:szCs w:val="24"/>
        </w:rPr>
        <w:t>.</w:t>
      </w:r>
    </w:p>
    <w:p w14:paraId="53C17B08" w14:textId="77777777" w:rsidR="009E42EE" w:rsidRPr="00081845" w:rsidRDefault="009E42EE" w:rsidP="009E42EE">
      <w:pPr>
        <w:rPr>
          <w:rFonts w:ascii="Cambria" w:hAnsi="Cambria" w:cs="Times New Roman"/>
          <w:sz w:val="24"/>
          <w:szCs w:val="24"/>
        </w:rPr>
        <w:sectPr w:rsidR="009E42EE" w:rsidRPr="00081845" w:rsidSect="00325698">
          <w:type w:val="continuous"/>
          <w:pgSz w:w="11906" w:h="16838"/>
          <w:pgMar w:top="1701" w:right="1701" w:bottom="1701" w:left="2268" w:header="709" w:footer="709" w:gutter="0"/>
          <w:cols w:space="708"/>
          <w:docGrid w:linePitch="360"/>
        </w:sectPr>
      </w:pPr>
    </w:p>
    <w:p w14:paraId="637A00E0" w14:textId="60D07A77" w:rsidR="00BF02D7" w:rsidRPr="00081845" w:rsidRDefault="00BF02D7" w:rsidP="009E42EE">
      <w:pPr>
        <w:tabs>
          <w:tab w:val="left" w:pos="851"/>
        </w:tabs>
        <w:spacing w:after="0" w:line="240" w:lineRule="auto"/>
        <w:jc w:val="both"/>
        <w:rPr>
          <w:rFonts w:ascii="Cambria" w:eastAsia="Times New Roman" w:hAnsi="Cambria" w:cs="Times New Roman"/>
          <w:sz w:val="24"/>
          <w:szCs w:val="24"/>
        </w:rPr>
      </w:pPr>
      <w:r w:rsidRPr="00081845">
        <w:rPr>
          <w:rFonts w:ascii="Cambria" w:hAnsi="Cambria" w:cs="Times New Roman"/>
          <w:b/>
          <w:bCs/>
          <w:color w:val="000000" w:themeColor="text1"/>
          <w:sz w:val="24"/>
          <w:szCs w:val="24"/>
        </w:rPr>
        <w:t>Tabel.</w:t>
      </w:r>
      <w:r w:rsidR="009E42EE" w:rsidRPr="00081845">
        <w:rPr>
          <w:rFonts w:ascii="Cambria" w:hAnsi="Cambria" w:cs="Times New Roman"/>
          <w:b/>
          <w:bCs/>
          <w:color w:val="000000" w:themeColor="text1"/>
          <w:sz w:val="24"/>
          <w:szCs w:val="24"/>
        </w:rPr>
        <w:t>9.</w:t>
      </w:r>
      <w:r w:rsidRPr="00081845">
        <w:rPr>
          <w:rFonts w:ascii="Cambria" w:hAnsi="Cambria" w:cs="Times New Roman"/>
          <w:b/>
          <w:bCs/>
          <w:color w:val="000000" w:themeColor="text1"/>
          <w:sz w:val="24"/>
          <w:szCs w:val="24"/>
        </w:rPr>
        <w:t xml:space="preserve"> Pendidikan Anak Di Desa Sungai Bakau</w:t>
      </w:r>
      <w:bookmarkEnd w:id="21"/>
      <w:bookmarkEnd w:id="22"/>
      <w:bookmarkEnd w:id="23"/>
    </w:p>
    <w:tbl>
      <w:tblPr>
        <w:tblpPr w:leftFromText="180" w:rightFromText="180" w:vertAnchor="text" w:tblpY="121"/>
        <w:tblW w:w="7936" w:type="dxa"/>
        <w:tblBorders>
          <w:top w:val="nil"/>
          <w:left w:val="nil"/>
          <w:bottom w:val="nil"/>
          <w:right w:val="nil"/>
          <w:insideH w:val="nil"/>
          <w:insideV w:val="nil"/>
        </w:tblBorders>
        <w:tblLayout w:type="fixed"/>
        <w:tblLook w:val="0400" w:firstRow="0" w:lastRow="0" w:firstColumn="0" w:lastColumn="0" w:noHBand="0" w:noVBand="1"/>
      </w:tblPr>
      <w:tblGrid>
        <w:gridCol w:w="993"/>
        <w:gridCol w:w="1417"/>
        <w:gridCol w:w="1558"/>
        <w:gridCol w:w="1309"/>
        <w:gridCol w:w="1350"/>
        <w:gridCol w:w="1309"/>
      </w:tblGrid>
      <w:tr w:rsidR="00BF02D7" w:rsidRPr="00081845" w14:paraId="4120BE3B" w14:textId="77777777" w:rsidTr="00B43470">
        <w:tc>
          <w:tcPr>
            <w:tcW w:w="993" w:type="dxa"/>
            <w:tcBorders>
              <w:top w:val="single" w:sz="4" w:space="0" w:color="000000"/>
              <w:bottom w:val="single" w:sz="4" w:space="0" w:color="000000"/>
            </w:tcBorders>
          </w:tcPr>
          <w:p w14:paraId="5A807002" w14:textId="77777777" w:rsidR="00BF02D7" w:rsidRPr="00081845" w:rsidRDefault="00BF02D7" w:rsidP="004921D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Desa </w:t>
            </w:r>
          </w:p>
        </w:tc>
        <w:tc>
          <w:tcPr>
            <w:tcW w:w="1417" w:type="dxa"/>
            <w:tcBorders>
              <w:top w:val="single" w:sz="4" w:space="0" w:color="000000"/>
              <w:bottom w:val="single" w:sz="4" w:space="0" w:color="000000"/>
            </w:tcBorders>
          </w:tcPr>
          <w:p w14:paraId="0C55E661" w14:textId="77777777" w:rsidR="00BF02D7" w:rsidRPr="00081845" w:rsidRDefault="00BF02D7" w:rsidP="004921DE">
            <w:pPr>
              <w:tabs>
                <w:tab w:val="left" w:pos="851"/>
              </w:tabs>
              <w:spacing w:after="0" w:line="240" w:lineRule="auto"/>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Pendidikan </w:t>
            </w:r>
          </w:p>
        </w:tc>
        <w:tc>
          <w:tcPr>
            <w:tcW w:w="1558" w:type="dxa"/>
            <w:tcBorders>
              <w:top w:val="single" w:sz="4" w:space="0" w:color="000000"/>
              <w:bottom w:val="single" w:sz="4" w:space="0" w:color="000000"/>
            </w:tcBorders>
          </w:tcPr>
          <w:p w14:paraId="5673CF0F" w14:textId="77777777" w:rsidR="00BF02D7" w:rsidRPr="00081845" w:rsidRDefault="00BF02D7" w:rsidP="004921D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Sebelum </w:t>
            </w:r>
          </w:p>
          <w:p w14:paraId="33DB58A7" w14:textId="77777777" w:rsidR="00BF02D7" w:rsidRPr="00081845" w:rsidRDefault="00BF02D7" w:rsidP="004921D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309" w:type="dxa"/>
            <w:tcBorders>
              <w:top w:val="single" w:sz="4" w:space="0" w:color="000000"/>
              <w:bottom w:val="single" w:sz="4" w:space="0" w:color="000000"/>
            </w:tcBorders>
          </w:tcPr>
          <w:p w14:paraId="00E4CF38" w14:textId="77777777" w:rsidR="00BF02D7" w:rsidRPr="00081845" w:rsidRDefault="00BF02D7" w:rsidP="004921D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 </w:t>
            </w:r>
          </w:p>
        </w:tc>
        <w:tc>
          <w:tcPr>
            <w:tcW w:w="1350" w:type="dxa"/>
            <w:tcBorders>
              <w:top w:val="single" w:sz="4" w:space="0" w:color="000000"/>
              <w:bottom w:val="single" w:sz="4" w:space="0" w:color="000000"/>
            </w:tcBorders>
          </w:tcPr>
          <w:p w14:paraId="64EE54EF" w14:textId="77777777" w:rsidR="00BF02D7" w:rsidRPr="00081845" w:rsidRDefault="00BF02D7" w:rsidP="004921D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Sesudah </w:t>
            </w:r>
          </w:p>
          <w:p w14:paraId="263D3A81" w14:textId="77777777" w:rsidR="00BF02D7" w:rsidRPr="00081845" w:rsidRDefault="00BF02D7" w:rsidP="004921D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Responden </w:t>
            </w:r>
          </w:p>
        </w:tc>
        <w:tc>
          <w:tcPr>
            <w:tcW w:w="1309" w:type="dxa"/>
            <w:tcBorders>
              <w:top w:val="single" w:sz="4" w:space="0" w:color="000000"/>
              <w:bottom w:val="single" w:sz="4" w:space="0" w:color="000000"/>
            </w:tcBorders>
          </w:tcPr>
          <w:p w14:paraId="15FA3877" w14:textId="77777777" w:rsidR="00BF02D7" w:rsidRPr="00081845" w:rsidRDefault="00BF02D7" w:rsidP="004921D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 xml:space="preserve">Persentase </w:t>
            </w:r>
          </w:p>
          <w:p w14:paraId="3B54D94A" w14:textId="77777777" w:rsidR="00BF02D7" w:rsidRPr="00081845" w:rsidRDefault="00BF02D7" w:rsidP="004921DE">
            <w:pPr>
              <w:tabs>
                <w:tab w:val="left" w:pos="851"/>
              </w:tabs>
              <w:spacing w:after="0" w:line="240" w:lineRule="auto"/>
              <w:jc w:val="center"/>
              <w:rPr>
                <w:rFonts w:ascii="Cambria" w:eastAsia="Times New Roman" w:hAnsi="Cambria" w:cs="Times New Roman"/>
                <w:b/>
                <w:sz w:val="24"/>
                <w:szCs w:val="24"/>
              </w:rPr>
            </w:pPr>
            <w:r w:rsidRPr="00081845">
              <w:rPr>
                <w:rFonts w:ascii="Cambria" w:eastAsia="Times New Roman" w:hAnsi="Cambria" w:cs="Times New Roman"/>
                <w:b/>
                <w:sz w:val="24"/>
                <w:szCs w:val="24"/>
              </w:rPr>
              <w:t>%</w:t>
            </w:r>
          </w:p>
        </w:tc>
      </w:tr>
      <w:tr w:rsidR="00BF02D7" w:rsidRPr="00081845" w14:paraId="7A04F045" w14:textId="77777777" w:rsidTr="00B43470">
        <w:tc>
          <w:tcPr>
            <w:tcW w:w="993" w:type="dxa"/>
            <w:tcBorders>
              <w:top w:val="single" w:sz="4" w:space="0" w:color="000000"/>
              <w:bottom w:val="single" w:sz="4" w:space="0" w:color="000000"/>
            </w:tcBorders>
          </w:tcPr>
          <w:p w14:paraId="202EA8D0"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Sungai Bakau</w:t>
            </w:r>
          </w:p>
        </w:tc>
        <w:tc>
          <w:tcPr>
            <w:tcW w:w="1417" w:type="dxa"/>
            <w:tcBorders>
              <w:top w:val="single" w:sz="4" w:space="0" w:color="000000"/>
              <w:bottom w:val="single" w:sz="4" w:space="0" w:color="000000"/>
            </w:tcBorders>
          </w:tcPr>
          <w:p w14:paraId="390F0310"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SD</w:t>
            </w:r>
          </w:p>
        </w:tc>
        <w:tc>
          <w:tcPr>
            <w:tcW w:w="1558" w:type="dxa"/>
            <w:tcBorders>
              <w:top w:val="single" w:sz="4" w:space="0" w:color="000000"/>
              <w:bottom w:val="single" w:sz="4" w:space="0" w:color="000000"/>
            </w:tcBorders>
          </w:tcPr>
          <w:p w14:paraId="0FF54BF1"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5</w:t>
            </w:r>
          </w:p>
        </w:tc>
        <w:tc>
          <w:tcPr>
            <w:tcW w:w="1309" w:type="dxa"/>
            <w:tcBorders>
              <w:top w:val="single" w:sz="4" w:space="0" w:color="000000"/>
              <w:bottom w:val="single" w:sz="4" w:space="0" w:color="000000"/>
            </w:tcBorders>
          </w:tcPr>
          <w:p w14:paraId="506F08D5"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26%</w:t>
            </w:r>
          </w:p>
        </w:tc>
        <w:tc>
          <w:tcPr>
            <w:tcW w:w="1350" w:type="dxa"/>
            <w:tcBorders>
              <w:top w:val="single" w:sz="4" w:space="0" w:color="000000"/>
              <w:bottom w:val="single" w:sz="4" w:space="0" w:color="000000"/>
            </w:tcBorders>
          </w:tcPr>
          <w:p w14:paraId="4EB2BAA1"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w:t>
            </w:r>
          </w:p>
        </w:tc>
        <w:tc>
          <w:tcPr>
            <w:tcW w:w="1309" w:type="dxa"/>
            <w:tcBorders>
              <w:top w:val="single" w:sz="4" w:space="0" w:color="000000"/>
              <w:bottom w:val="single" w:sz="4" w:space="0" w:color="000000"/>
            </w:tcBorders>
          </w:tcPr>
          <w:p w14:paraId="39AE97DE"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15%</w:t>
            </w:r>
          </w:p>
        </w:tc>
      </w:tr>
      <w:tr w:rsidR="00BF02D7" w:rsidRPr="00081845" w14:paraId="60B46506" w14:textId="77777777" w:rsidTr="00B43470">
        <w:trPr>
          <w:trHeight w:val="175"/>
        </w:trPr>
        <w:tc>
          <w:tcPr>
            <w:tcW w:w="993" w:type="dxa"/>
            <w:tcBorders>
              <w:top w:val="single" w:sz="4" w:space="0" w:color="000000"/>
              <w:bottom w:val="single" w:sz="4" w:space="0" w:color="000000"/>
            </w:tcBorders>
          </w:tcPr>
          <w:p w14:paraId="2A8271FE"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p>
        </w:tc>
        <w:tc>
          <w:tcPr>
            <w:tcW w:w="1417" w:type="dxa"/>
            <w:tcBorders>
              <w:top w:val="single" w:sz="4" w:space="0" w:color="000000"/>
              <w:bottom w:val="single" w:sz="4" w:space="0" w:color="000000"/>
            </w:tcBorders>
          </w:tcPr>
          <w:p w14:paraId="695BD88A"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SMP</w:t>
            </w:r>
          </w:p>
        </w:tc>
        <w:tc>
          <w:tcPr>
            <w:tcW w:w="1558" w:type="dxa"/>
            <w:tcBorders>
              <w:top w:val="single" w:sz="4" w:space="0" w:color="000000"/>
              <w:bottom w:val="single" w:sz="4" w:space="0" w:color="000000"/>
            </w:tcBorders>
          </w:tcPr>
          <w:p w14:paraId="038F19FA"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5</w:t>
            </w:r>
          </w:p>
        </w:tc>
        <w:tc>
          <w:tcPr>
            <w:tcW w:w="1309" w:type="dxa"/>
            <w:tcBorders>
              <w:top w:val="single" w:sz="4" w:space="0" w:color="000000"/>
              <w:bottom w:val="single" w:sz="4" w:space="0" w:color="000000"/>
            </w:tcBorders>
          </w:tcPr>
          <w:p w14:paraId="23E43841"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26%</w:t>
            </w:r>
          </w:p>
        </w:tc>
        <w:tc>
          <w:tcPr>
            <w:tcW w:w="1350" w:type="dxa"/>
            <w:tcBorders>
              <w:top w:val="single" w:sz="4" w:space="0" w:color="000000"/>
              <w:bottom w:val="single" w:sz="4" w:space="0" w:color="000000"/>
            </w:tcBorders>
          </w:tcPr>
          <w:p w14:paraId="054EE471"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6</w:t>
            </w:r>
          </w:p>
        </w:tc>
        <w:tc>
          <w:tcPr>
            <w:tcW w:w="1309" w:type="dxa"/>
            <w:tcBorders>
              <w:top w:val="single" w:sz="4" w:space="0" w:color="000000"/>
              <w:bottom w:val="single" w:sz="4" w:space="0" w:color="000000"/>
            </w:tcBorders>
          </w:tcPr>
          <w:p w14:paraId="3E9E79D3"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31%</w:t>
            </w:r>
          </w:p>
        </w:tc>
      </w:tr>
      <w:tr w:rsidR="00BF02D7" w:rsidRPr="00081845" w14:paraId="44EDC660" w14:textId="77777777" w:rsidTr="00B43470">
        <w:tc>
          <w:tcPr>
            <w:tcW w:w="993" w:type="dxa"/>
            <w:tcBorders>
              <w:top w:val="single" w:sz="4" w:space="0" w:color="000000"/>
              <w:bottom w:val="single" w:sz="4" w:space="0" w:color="000000"/>
            </w:tcBorders>
          </w:tcPr>
          <w:p w14:paraId="03947B10"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p>
        </w:tc>
        <w:tc>
          <w:tcPr>
            <w:tcW w:w="1417" w:type="dxa"/>
            <w:tcBorders>
              <w:top w:val="single" w:sz="4" w:space="0" w:color="000000"/>
              <w:bottom w:val="single" w:sz="4" w:space="0" w:color="000000"/>
            </w:tcBorders>
          </w:tcPr>
          <w:p w14:paraId="7241CD28"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SMA</w:t>
            </w:r>
          </w:p>
        </w:tc>
        <w:tc>
          <w:tcPr>
            <w:tcW w:w="1558" w:type="dxa"/>
            <w:tcBorders>
              <w:top w:val="single" w:sz="4" w:space="0" w:color="000000"/>
              <w:bottom w:val="single" w:sz="4" w:space="0" w:color="000000"/>
            </w:tcBorders>
          </w:tcPr>
          <w:p w14:paraId="61686826"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9</w:t>
            </w:r>
          </w:p>
        </w:tc>
        <w:tc>
          <w:tcPr>
            <w:tcW w:w="1309" w:type="dxa"/>
            <w:tcBorders>
              <w:top w:val="single" w:sz="4" w:space="0" w:color="000000"/>
              <w:bottom w:val="single" w:sz="4" w:space="0" w:color="000000"/>
            </w:tcBorders>
          </w:tcPr>
          <w:p w14:paraId="7D7053F1"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47%</w:t>
            </w:r>
          </w:p>
        </w:tc>
        <w:tc>
          <w:tcPr>
            <w:tcW w:w="1350" w:type="dxa"/>
            <w:tcBorders>
              <w:top w:val="single" w:sz="4" w:space="0" w:color="000000"/>
              <w:bottom w:val="single" w:sz="4" w:space="0" w:color="000000"/>
            </w:tcBorders>
          </w:tcPr>
          <w:p w14:paraId="59513218"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w:t>
            </w:r>
          </w:p>
        </w:tc>
        <w:tc>
          <w:tcPr>
            <w:tcW w:w="1309" w:type="dxa"/>
            <w:tcBorders>
              <w:top w:val="single" w:sz="4" w:space="0" w:color="000000"/>
              <w:bottom w:val="single" w:sz="4" w:space="0" w:color="000000"/>
            </w:tcBorders>
          </w:tcPr>
          <w:p w14:paraId="1AFBB224"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52%</w:t>
            </w:r>
          </w:p>
        </w:tc>
      </w:tr>
      <w:tr w:rsidR="00BF02D7" w:rsidRPr="00081845" w14:paraId="599A6822" w14:textId="77777777" w:rsidTr="00B43470">
        <w:tc>
          <w:tcPr>
            <w:tcW w:w="993" w:type="dxa"/>
            <w:tcBorders>
              <w:top w:val="single" w:sz="4" w:space="0" w:color="000000"/>
              <w:bottom w:val="single" w:sz="4" w:space="0" w:color="000000"/>
            </w:tcBorders>
          </w:tcPr>
          <w:p w14:paraId="70E02CA9"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p>
        </w:tc>
        <w:tc>
          <w:tcPr>
            <w:tcW w:w="1417" w:type="dxa"/>
            <w:tcBorders>
              <w:top w:val="single" w:sz="4" w:space="0" w:color="000000"/>
              <w:bottom w:val="single" w:sz="4" w:space="0" w:color="000000"/>
            </w:tcBorders>
          </w:tcPr>
          <w:p w14:paraId="631E3CCA"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Total</w:t>
            </w:r>
          </w:p>
        </w:tc>
        <w:tc>
          <w:tcPr>
            <w:tcW w:w="1558" w:type="dxa"/>
            <w:tcBorders>
              <w:top w:val="single" w:sz="4" w:space="0" w:color="000000"/>
              <w:bottom w:val="single" w:sz="4" w:space="0" w:color="000000"/>
            </w:tcBorders>
          </w:tcPr>
          <w:p w14:paraId="1A0EF2B8"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19</w:t>
            </w:r>
          </w:p>
        </w:tc>
        <w:tc>
          <w:tcPr>
            <w:tcW w:w="1309" w:type="dxa"/>
            <w:tcBorders>
              <w:top w:val="single" w:sz="4" w:space="0" w:color="000000"/>
              <w:bottom w:val="single" w:sz="4" w:space="0" w:color="000000"/>
            </w:tcBorders>
          </w:tcPr>
          <w:p w14:paraId="4A822E72"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c>
          <w:tcPr>
            <w:tcW w:w="1350" w:type="dxa"/>
            <w:tcBorders>
              <w:top w:val="single" w:sz="4" w:space="0" w:color="000000"/>
              <w:bottom w:val="single" w:sz="4" w:space="0" w:color="000000"/>
            </w:tcBorders>
          </w:tcPr>
          <w:p w14:paraId="7F3CAEB1"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19</w:t>
            </w:r>
          </w:p>
        </w:tc>
        <w:tc>
          <w:tcPr>
            <w:tcW w:w="1309" w:type="dxa"/>
            <w:tcBorders>
              <w:top w:val="single" w:sz="4" w:space="0" w:color="000000"/>
              <w:bottom w:val="single" w:sz="4" w:space="0" w:color="000000"/>
            </w:tcBorders>
          </w:tcPr>
          <w:p w14:paraId="5606AFFD" w14:textId="77777777" w:rsidR="00BF02D7" w:rsidRPr="00081845" w:rsidRDefault="00BF02D7" w:rsidP="004921DE">
            <w:pPr>
              <w:tabs>
                <w:tab w:val="left" w:pos="851"/>
              </w:tabs>
              <w:spacing w:after="0" w:line="240" w:lineRule="auto"/>
              <w:jc w:val="center"/>
              <w:rPr>
                <w:rFonts w:ascii="Cambria" w:eastAsia="Times New Roman" w:hAnsi="Cambria" w:cs="Times New Roman"/>
                <w:sz w:val="24"/>
                <w:szCs w:val="24"/>
              </w:rPr>
            </w:pPr>
            <w:r w:rsidRPr="00081845">
              <w:rPr>
                <w:rFonts w:ascii="Cambria" w:eastAsia="Times New Roman" w:hAnsi="Cambria" w:cs="Times New Roman"/>
                <w:sz w:val="24"/>
                <w:szCs w:val="24"/>
              </w:rPr>
              <w:t>100%</w:t>
            </w:r>
          </w:p>
        </w:tc>
      </w:tr>
    </w:tbl>
    <w:p w14:paraId="1399B76C" w14:textId="77777777" w:rsidR="00BF02D7" w:rsidRPr="00081845" w:rsidRDefault="00BF02D7" w:rsidP="004921DE">
      <w:pPr>
        <w:spacing w:line="240" w:lineRule="auto"/>
        <w:jc w:val="both"/>
        <w:rPr>
          <w:rFonts w:ascii="Cambria" w:eastAsia="Times New Roman" w:hAnsi="Cambria" w:cs="Times New Roman"/>
          <w:i/>
          <w:sz w:val="24"/>
          <w:szCs w:val="24"/>
        </w:rPr>
      </w:pPr>
      <w:r w:rsidRPr="00081845">
        <w:rPr>
          <w:rFonts w:ascii="Cambria" w:eastAsia="Times New Roman" w:hAnsi="Cambria" w:cs="Times New Roman"/>
          <w:i/>
          <w:sz w:val="24"/>
          <w:szCs w:val="24"/>
        </w:rPr>
        <w:t xml:space="preserve"> Sumber Data Primer Juni 2024</w:t>
      </w:r>
    </w:p>
    <w:p w14:paraId="162BC234" w14:textId="77777777" w:rsidR="00DA2E42" w:rsidRPr="00081845" w:rsidRDefault="004921DE" w:rsidP="00CF68E1">
      <w:pPr>
        <w:tabs>
          <w:tab w:val="left" w:pos="851"/>
        </w:tabs>
        <w:spacing w:after="0" w:line="240" w:lineRule="auto"/>
        <w:jc w:val="both"/>
        <w:rPr>
          <w:rFonts w:ascii="Cambria" w:eastAsia="Times New Roman" w:hAnsi="Cambria" w:cs="Times New Roman"/>
          <w:sz w:val="24"/>
          <w:szCs w:val="24"/>
        </w:rPr>
        <w:sectPr w:rsidR="00DA2E42" w:rsidRPr="00081845" w:rsidSect="00325698">
          <w:type w:val="continuous"/>
          <w:pgSz w:w="11906" w:h="16838"/>
          <w:pgMar w:top="1701" w:right="1701" w:bottom="1701" w:left="2268" w:header="709" w:footer="709" w:gutter="0"/>
          <w:cols w:space="708"/>
          <w:docGrid w:linePitch="360"/>
        </w:sectPr>
      </w:pPr>
      <w:r w:rsidRPr="00081845">
        <w:rPr>
          <w:rFonts w:ascii="Cambria" w:eastAsia="Times New Roman" w:hAnsi="Cambria" w:cs="Times New Roman"/>
          <w:sz w:val="24"/>
          <w:szCs w:val="24"/>
        </w:rPr>
        <w:tab/>
      </w:r>
    </w:p>
    <w:p w14:paraId="26137F3F" w14:textId="0E633C4E" w:rsidR="004921DE" w:rsidRPr="00081845" w:rsidRDefault="004921DE" w:rsidP="00E55B67">
      <w:pPr>
        <w:tabs>
          <w:tab w:val="left" w:pos="851"/>
        </w:tabs>
        <w:spacing w:after="0"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Pendidikan sebelum masuknya perusahan baik masyarakat sangat peduli dengan Pendidikan dengan adanya perusahan masuk ke Desa Sungai Bakau dan sekitarnya mengalami perubahan berapa (%) peningkatan dan adanya perusahan membuka lowongan pekerjaan, dengan adanya pendapatan yang baik dan meningkat orang tua dapat menyekolahkan anak- anaknya ke jenjang yang lebih tinggi. Sekitarnya mengalami perubahan berapa  (%) tingkat SD 26 %  sebanyak tingkat SMP 26% dan tingkat SMA 47% dan Adanya Perusahan masuk pendidikan anak SD 15%, tingkat sebanyak  SMP 31% dan tingkatan SMA 52 %.</w:t>
      </w:r>
    </w:p>
    <w:p w14:paraId="58F8123F" w14:textId="2498DD80" w:rsidR="004921DE" w:rsidRPr="00081845" w:rsidRDefault="004921DE" w:rsidP="00CF68E1">
      <w:pPr>
        <w:pStyle w:val="Heading3"/>
        <w:spacing w:before="0" w:line="240" w:lineRule="auto"/>
        <w:rPr>
          <w:rFonts w:ascii="Cambria" w:eastAsia="Times New Roman" w:hAnsi="Cambria" w:cs="Times New Roman"/>
          <w:b/>
          <w:bCs/>
          <w:color w:val="auto"/>
        </w:rPr>
      </w:pPr>
      <w:r w:rsidRPr="00081845">
        <w:rPr>
          <w:rFonts w:ascii="Cambria" w:eastAsia="Times New Roman" w:hAnsi="Cambria" w:cs="Times New Roman"/>
          <w:b/>
          <w:bCs/>
          <w:color w:val="auto"/>
        </w:rPr>
        <w:t>Kesehatan Masyarakat Dengan Keberadaan Perusahaan Di Desa Kartika  Bhakti Dan Desa Sungai Bakau</w:t>
      </w:r>
    </w:p>
    <w:p w14:paraId="3FE0E4FC" w14:textId="77777777" w:rsidR="004921DE" w:rsidRPr="00081845" w:rsidRDefault="004921DE" w:rsidP="00DA2E42">
      <w:pPr>
        <w:spacing w:line="240" w:lineRule="auto"/>
        <w:jc w:val="both"/>
        <w:rPr>
          <w:rFonts w:ascii="Cambria" w:eastAsia="Times New Roman" w:hAnsi="Cambria" w:cs="Times New Roman"/>
          <w:sz w:val="24"/>
          <w:szCs w:val="24"/>
        </w:rPr>
      </w:pPr>
      <w:r w:rsidRPr="00081845">
        <w:rPr>
          <w:rFonts w:ascii="Cambria" w:eastAsia="Times New Roman" w:hAnsi="Cambria" w:cs="Times New Roman"/>
          <w:sz w:val="24"/>
          <w:szCs w:val="24"/>
        </w:rPr>
        <w:tab/>
        <w:t xml:space="preserve">Berdasarkan hasil di lapangan dengan  keberadaan masuknya perusahaan di di kecamatan Seruyan Hilir Timur sudah cukup lama berdiri berdasarkan responden masyarakat Desa Kartika Bhakti dan Sungai Bakau ada perusahan masuk di daerah sekitar dari kesehatannya tidak berdampak negatif bagi masyarakat mereka merasakan selama ini tidak berdampak untuk kesehatan masyarakat sekitar.Tidak ada peningkatan penyakit atau masalah kesehatan yang signifikan yang bisa dihubungkan langsung dengan aktivitas perusahaan. Perusahan juga mematuhi aturan kualitas lingkungan yang ditetapkan oleh pemerintah agar tidak banyak respon dan pandangan masyarakat dengan ada perusahan kelapa sawit masuk. Memberikan layan fasilitas juga terhadap pustu seperti Obat - obatan gratis tiap tahunnya. </w:t>
      </w:r>
    </w:p>
    <w:p w14:paraId="159AE5F7" w14:textId="77777777" w:rsidR="00CF68E1" w:rsidRPr="00081845" w:rsidRDefault="00CF68E1" w:rsidP="00CF68E1">
      <w:pPr>
        <w:pStyle w:val="Heading2"/>
        <w:spacing w:before="0" w:line="240" w:lineRule="auto"/>
        <w:rPr>
          <w:rFonts w:ascii="Cambria" w:eastAsia="Times New Roman" w:hAnsi="Cambria" w:cs="Times New Roman"/>
          <w:b/>
          <w:bCs/>
          <w:sz w:val="24"/>
          <w:szCs w:val="24"/>
        </w:rPr>
      </w:pPr>
      <w:r w:rsidRPr="00081845">
        <w:rPr>
          <w:rFonts w:ascii="Cambria" w:eastAsia="Times New Roman" w:hAnsi="Cambria" w:cs="Times New Roman"/>
          <w:b/>
          <w:bCs/>
          <w:color w:val="auto"/>
          <w:sz w:val="24"/>
          <w:szCs w:val="24"/>
        </w:rPr>
        <w:t>Fasilitas Sebelum Adanya perusahan Masuk di Desa Kartika Bhakti</w:t>
      </w:r>
    </w:p>
    <w:p w14:paraId="6114CDE9" w14:textId="4650C88A" w:rsidR="00CF68E1" w:rsidRPr="00081845" w:rsidRDefault="00CF68E1" w:rsidP="00CF68E1">
      <w:pPr>
        <w:spacing w:line="240" w:lineRule="auto"/>
        <w:jc w:val="both"/>
        <w:rPr>
          <w:rFonts w:ascii="Cambria" w:eastAsia="Times New Roman" w:hAnsi="Cambria" w:cs="Times New Roman"/>
          <w:sz w:val="24"/>
          <w:szCs w:val="24"/>
        </w:rPr>
      </w:pPr>
      <w:r w:rsidRPr="00081845">
        <w:rPr>
          <w:rFonts w:ascii="Cambria" w:eastAsia="Times New Roman" w:hAnsi="Cambria" w:cs="Times New Roman"/>
          <w:b/>
          <w:sz w:val="24"/>
          <w:szCs w:val="24"/>
        </w:rPr>
        <w:tab/>
      </w:r>
      <w:r w:rsidRPr="00081845">
        <w:rPr>
          <w:rFonts w:ascii="Cambria" w:eastAsia="Times New Roman" w:hAnsi="Cambria" w:cs="Times New Roman"/>
          <w:sz w:val="24"/>
          <w:szCs w:val="24"/>
        </w:rPr>
        <w:t>Berdasarkan hasil responden masyarakat Desa Kartika Bhakti Sebelum adanya perusahaan, semua fasilitas dan infrastruktur di Desa Kartika Bhakti, seperti jalan, sekolah, dan fasilitas umum lainnya, sepenuhnya berasal dari bantuan pemerintah. Adanya masuk perusahaan ini memiliki respon dari masyarakat Desa Kartika Bhakti ini yang baik dari masyarakat sekitar bahwa perusahaan ini memberikan bantuan kepada desa yang keberadaanya terdekat dengan perusahaannya dan desa di bawah binaannya membantu apabila dari mengajukan apa perlu di butuhkan. Hasil dari wawancara kepada masyarakat Desa Kartika Bhakti ini fasilitas yang diberikan ke desa berupa, alat Pemadam kebakaran minimal satu unit perdesa binaan Perusahaan, dan bantu semen gresik untuk memperluas lapangan voli yang ada di kantor Desa.</w:t>
      </w:r>
    </w:p>
    <w:p w14:paraId="7690C0C2" w14:textId="77777777" w:rsidR="00CF68E1" w:rsidRPr="00081845" w:rsidRDefault="00CF68E1" w:rsidP="00CF68E1">
      <w:pPr>
        <w:pStyle w:val="Heading3"/>
        <w:spacing w:line="240" w:lineRule="auto"/>
        <w:rPr>
          <w:rFonts w:ascii="Cambria" w:hAnsi="Cambria" w:cs="Times New Roman"/>
          <w:b/>
          <w:bCs/>
        </w:rPr>
      </w:pPr>
      <w:r w:rsidRPr="00081845">
        <w:rPr>
          <w:rFonts w:ascii="Cambria" w:hAnsi="Cambria" w:cs="Times New Roman"/>
          <w:b/>
          <w:bCs/>
          <w:color w:val="auto"/>
        </w:rPr>
        <w:t xml:space="preserve">Fasilitas Sebelum Adanya Perusahan Masuk di Desa Sungai Bakau </w:t>
      </w:r>
    </w:p>
    <w:p w14:paraId="3A577E13" w14:textId="35BAF862" w:rsidR="00CF68E1" w:rsidRPr="00081845" w:rsidRDefault="00CF68E1" w:rsidP="00CF68E1">
      <w:pPr>
        <w:spacing w:after="0" w:line="240" w:lineRule="auto"/>
        <w:ind w:firstLine="567"/>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Berdasarkan Hasil responden masyarakat Desa Sungai Bakau sebelum adanya perusahaan masuk ke Desa Sungai Bakau dana pemerintah Daerah yang memberikan ke desa, anggaran untuk infrastruktur dasar seperti jalan, air bersih, dan listrik di desa. Adanya masuk perusahaan ini memiliki respon dari masyarakat Desa Sungai Bakau yang baik dari masyarakat sekitar bahwa perusahaan ini memberikan bantuan kepada Desa di bawah binaan perusahaan. Fasilitas yang diberikan ke Desa binaan oleh perusahaan yaitu, Kendaran Tossa pengangkut sampah, alat pemadam kebakaran, setiap tahun masyarakat sekitar diberikan bagian sapi potong, dan untuk fasilitas bus sekolah Desa Sungai Bakau ini mengajukan agar anak - anak yang tidak mempunyai kendaran bisa sekolah ke kuala pembuang. </w:t>
      </w:r>
    </w:p>
    <w:p w14:paraId="7FCD28A7" w14:textId="498C61DA" w:rsidR="00CF68E1" w:rsidRPr="00081845" w:rsidRDefault="00CF68E1" w:rsidP="00CF68E1">
      <w:pPr>
        <w:spacing w:line="240" w:lineRule="auto"/>
        <w:jc w:val="both"/>
        <w:rPr>
          <w:rFonts w:ascii="Cambria" w:eastAsia="Times New Roman" w:hAnsi="Cambria" w:cs="Times New Roman"/>
          <w:sz w:val="24"/>
          <w:szCs w:val="24"/>
        </w:rPr>
      </w:pPr>
    </w:p>
    <w:p w14:paraId="2ED6D45D" w14:textId="2CA56085" w:rsidR="003F1F4F" w:rsidRPr="00081845" w:rsidRDefault="003F1F4F" w:rsidP="004154B2">
      <w:pPr>
        <w:spacing w:after="0" w:line="240" w:lineRule="auto"/>
        <w:jc w:val="center"/>
        <w:rPr>
          <w:rFonts w:ascii="Cambria" w:eastAsia="Times New Roman" w:hAnsi="Cambria" w:cs="Times New Roman"/>
          <w:color w:val="000000"/>
          <w:sz w:val="24"/>
          <w:szCs w:val="24"/>
        </w:rPr>
      </w:pPr>
      <w:r w:rsidRPr="00081845">
        <w:rPr>
          <w:rFonts w:ascii="Cambria" w:hAnsi="Cambria" w:cs="Times New Roman"/>
          <w:b/>
          <w:bCs/>
          <w:sz w:val="24"/>
          <w:szCs w:val="24"/>
        </w:rPr>
        <w:t>KESIMPULAN</w:t>
      </w:r>
    </w:p>
    <w:p w14:paraId="7DAD77D2" w14:textId="6A609A24" w:rsidR="003F1F4F" w:rsidRPr="00081845" w:rsidRDefault="003F1F4F" w:rsidP="00D66B01">
      <w:pPr>
        <w:pBdr>
          <w:top w:val="nil"/>
          <w:left w:val="nil"/>
          <w:bottom w:val="nil"/>
          <w:right w:val="nil"/>
          <w:between w:val="nil"/>
        </w:pBdr>
        <w:tabs>
          <w:tab w:val="left" w:pos="851"/>
        </w:tabs>
        <w:spacing w:line="240" w:lineRule="auto"/>
        <w:ind w:firstLine="284"/>
        <w:jc w:val="both"/>
        <w:rPr>
          <w:rFonts w:ascii="Cambria" w:eastAsia="Times New Roman" w:hAnsi="Cambria" w:cs="Times New Roman"/>
          <w:color w:val="000000"/>
          <w:sz w:val="24"/>
          <w:szCs w:val="24"/>
        </w:rPr>
      </w:pPr>
      <w:bookmarkStart w:id="24" w:name="_heading=h.3vac5uf" w:colFirst="0" w:colLast="0"/>
      <w:bookmarkEnd w:id="24"/>
      <w:r w:rsidRPr="00081845">
        <w:rPr>
          <w:rFonts w:ascii="Cambria" w:eastAsia="Times New Roman" w:hAnsi="Cambria" w:cs="Times New Roman"/>
          <w:color w:val="1F1F1F"/>
          <w:sz w:val="24"/>
          <w:szCs w:val="24"/>
        </w:rPr>
        <w:t xml:space="preserve">Pendapataan masyarakat Kartika Bhakti dan Sungai Bakau sebelum dan sesudah adanya perusahan masuk ke Kecamatan Seruyan Hilir Timur. Sebelum masuknya perusahaan pendapatan Masyarakat </w:t>
      </w:r>
      <w:r w:rsidRPr="00081845">
        <w:rPr>
          <w:rFonts w:ascii="Cambria" w:eastAsia="Times New Roman" w:hAnsi="Cambria" w:cs="Times New Roman"/>
          <w:color w:val="000000"/>
          <w:sz w:val="24"/>
          <w:szCs w:val="24"/>
        </w:rPr>
        <w:t xml:space="preserve">Kartika Bhakti 14 orang atau 46% berpendapatan rata- rata &lt; Rp.500.000- Rp. 1.000.000 dan sesudah adanya perusahan masuk maka mengalami peningkatan 15 orang 50 % dan </w:t>
      </w:r>
      <w:r w:rsidRPr="00081845">
        <w:rPr>
          <w:rFonts w:ascii="Cambria" w:eastAsia="Times New Roman" w:hAnsi="Cambria" w:cs="Times New Roman"/>
          <w:sz w:val="24"/>
          <w:szCs w:val="24"/>
        </w:rPr>
        <w:t>berpenghasilan</w:t>
      </w:r>
      <w:r w:rsidRPr="00081845">
        <w:rPr>
          <w:rFonts w:ascii="Cambria" w:eastAsia="Times New Roman" w:hAnsi="Cambria" w:cs="Times New Roman"/>
          <w:color w:val="000000"/>
          <w:sz w:val="24"/>
          <w:szCs w:val="24"/>
        </w:rPr>
        <w:t xml:space="preserve"> Rp.4.000.000-Rp.5.000.000 4 orang 13,3%. Dan Desa Bakau sebelum adanya perusahan masuk 9 orang atau 47,3% berpendapatan rata- rata &lt; Rp.500.000- Rp. 1.000.000 dan adanya masuk perusahan pendapatan masyarakatnya</w:t>
      </w:r>
      <w:r w:rsidR="00952433" w:rsidRPr="00081845">
        <w:rPr>
          <w:rFonts w:ascii="Cambria" w:eastAsia="Times New Roman" w:hAnsi="Cambria" w:cs="Times New Roman"/>
          <w:color w:val="000000"/>
          <w:sz w:val="24"/>
          <w:szCs w:val="24"/>
        </w:rPr>
        <w:t xml:space="preserve"> </w:t>
      </w:r>
      <w:r w:rsidRPr="00081845">
        <w:rPr>
          <w:rFonts w:ascii="Cambria" w:eastAsia="Times New Roman" w:hAnsi="Cambria" w:cs="Times New Roman"/>
          <w:color w:val="000000"/>
          <w:sz w:val="24"/>
          <w:szCs w:val="24"/>
        </w:rPr>
        <w:t xml:space="preserve">Rp.2.000.000-Rp.3.000.000. 15 orang 50%. Jadi </w:t>
      </w:r>
      <w:r w:rsidRPr="00081845">
        <w:rPr>
          <w:rFonts w:ascii="Cambria" w:eastAsia="Times New Roman" w:hAnsi="Cambria" w:cs="Times New Roman"/>
          <w:sz w:val="24"/>
          <w:szCs w:val="24"/>
        </w:rPr>
        <w:t>pendapatan</w:t>
      </w:r>
      <w:r w:rsidRPr="00081845">
        <w:rPr>
          <w:rFonts w:ascii="Cambria" w:eastAsia="Times New Roman" w:hAnsi="Cambria" w:cs="Times New Roman"/>
          <w:color w:val="000000"/>
          <w:sz w:val="24"/>
          <w:szCs w:val="24"/>
        </w:rPr>
        <w:t xml:space="preserve"> </w:t>
      </w:r>
      <w:r w:rsidR="00952433" w:rsidRPr="00081845">
        <w:rPr>
          <w:rFonts w:ascii="Cambria" w:eastAsia="Times New Roman" w:hAnsi="Cambria" w:cs="Times New Roman"/>
          <w:color w:val="000000"/>
          <w:sz w:val="24"/>
          <w:szCs w:val="24"/>
        </w:rPr>
        <w:t>m</w:t>
      </w:r>
      <w:r w:rsidRPr="00081845">
        <w:rPr>
          <w:rFonts w:ascii="Cambria" w:eastAsia="Times New Roman" w:hAnsi="Cambria" w:cs="Times New Roman"/>
          <w:color w:val="000000"/>
          <w:sz w:val="24"/>
          <w:szCs w:val="24"/>
        </w:rPr>
        <w:t xml:space="preserve">asyarakat sekitar </w:t>
      </w:r>
      <w:r w:rsidRPr="00081845">
        <w:rPr>
          <w:rFonts w:ascii="Cambria" w:eastAsia="Times New Roman" w:hAnsi="Cambria" w:cs="Times New Roman"/>
          <w:sz w:val="24"/>
          <w:szCs w:val="24"/>
        </w:rPr>
        <w:t>mengalami</w:t>
      </w:r>
      <w:r w:rsidRPr="00081845">
        <w:rPr>
          <w:rFonts w:ascii="Cambria" w:eastAsia="Times New Roman" w:hAnsi="Cambria" w:cs="Times New Roman"/>
          <w:color w:val="000000"/>
          <w:sz w:val="24"/>
          <w:szCs w:val="24"/>
        </w:rPr>
        <w:t xml:space="preserve"> </w:t>
      </w:r>
      <w:r w:rsidRPr="00081845">
        <w:rPr>
          <w:rFonts w:ascii="Cambria" w:eastAsia="Times New Roman" w:hAnsi="Cambria" w:cs="Times New Roman"/>
          <w:sz w:val="24"/>
          <w:szCs w:val="24"/>
        </w:rPr>
        <w:t>peningkatan</w:t>
      </w:r>
      <w:r w:rsidRPr="00081845">
        <w:rPr>
          <w:rFonts w:ascii="Cambria" w:eastAsia="Times New Roman" w:hAnsi="Cambria" w:cs="Times New Roman"/>
          <w:color w:val="000000"/>
          <w:sz w:val="24"/>
          <w:szCs w:val="24"/>
        </w:rPr>
        <w:t xml:space="preserve"> dengan </w:t>
      </w:r>
      <w:r w:rsidRPr="00081845">
        <w:rPr>
          <w:rFonts w:ascii="Cambria" w:eastAsia="Times New Roman" w:hAnsi="Cambria" w:cs="Times New Roman"/>
          <w:sz w:val="24"/>
          <w:szCs w:val="24"/>
        </w:rPr>
        <w:t>keberadaan</w:t>
      </w:r>
      <w:r w:rsidRPr="00081845">
        <w:rPr>
          <w:rFonts w:ascii="Cambria" w:eastAsia="Times New Roman" w:hAnsi="Cambria" w:cs="Times New Roman"/>
          <w:color w:val="000000"/>
          <w:sz w:val="24"/>
          <w:szCs w:val="24"/>
        </w:rPr>
        <w:t xml:space="preserve"> perusahan masuk</w:t>
      </w:r>
      <w:r w:rsidR="000B2509" w:rsidRPr="00081845">
        <w:rPr>
          <w:rFonts w:ascii="Cambria" w:eastAsia="Times New Roman" w:hAnsi="Cambria" w:cs="Times New Roman"/>
          <w:color w:val="000000"/>
          <w:sz w:val="24"/>
          <w:szCs w:val="24"/>
        </w:rPr>
        <w:t xml:space="preserve"> dan </w:t>
      </w:r>
      <w:r w:rsidRPr="00081845">
        <w:rPr>
          <w:rFonts w:ascii="Cambria" w:eastAsia="Times New Roman" w:hAnsi="Cambria" w:cs="Times New Roman"/>
          <w:color w:val="000000"/>
          <w:sz w:val="24"/>
          <w:szCs w:val="24"/>
        </w:rPr>
        <w:t xml:space="preserve">Respon masyarakat terhadap faktor sosial ekonomi merujuk pada elemen - elemen yang mempengaruhi dan mencerminkan status di Desa Kartika Bhakti dan Desa Sungai Bakau Masuknya Perusahan di lingkungan Desa Kartika Bhakti Dan Desa Sungai Bakau ini membawa dampak baik berdasarkan hasil </w:t>
      </w:r>
      <w:r w:rsidRPr="00081845">
        <w:rPr>
          <w:rFonts w:ascii="Cambria" w:eastAsia="Times New Roman" w:hAnsi="Cambria" w:cs="Times New Roman"/>
          <w:i/>
          <w:color w:val="000000"/>
          <w:sz w:val="24"/>
          <w:szCs w:val="24"/>
        </w:rPr>
        <w:t>Skala likert</w:t>
      </w:r>
      <w:r w:rsidRPr="00081845">
        <w:rPr>
          <w:rFonts w:ascii="Cambria" w:eastAsia="Times New Roman" w:hAnsi="Cambria" w:cs="Times New Roman"/>
          <w:color w:val="000000"/>
          <w:sz w:val="24"/>
          <w:szCs w:val="24"/>
        </w:rPr>
        <w:t xml:space="preserve"> masyarakat. Hasil yang rata keseluruhan didapatkan nilai 70,5% Baik. </w:t>
      </w:r>
    </w:p>
    <w:p w14:paraId="67359C59" w14:textId="77777777" w:rsidR="003F1F4F" w:rsidRPr="00081845" w:rsidRDefault="003F1F4F" w:rsidP="00D66B01">
      <w:pPr>
        <w:pStyle w:val="Heading2"/>
        <w:spacing w:line="240" w:lineRule="auto"/>
        <w:rPr>
          <w:rFonts w:ascii="Cambria" w:eastAsia="Times New Roman" w:hAnsi="Cambria" w:cs="Times New Roman"/>
          <w:b/>
          <w:bCs/>
          <w:color w:val="auto"/>
          <w:sz w:val="24"/>
          <w:szCs w:val="24"/>
        </w:rPr>
      </w:pPr>
      <w:bookmarkStart w:id="25" w:name="_heading=h.2afmg28" w:colFirst="0" w:colLast="0"/>
      <w:bookmarkStart w:id="26" w:name="_Toc175318225"/>
      <w:bookmarkEnd w:id="25"/>
      <w:r w:rsidRPr="00081845">
        <w:rPr>
          <w:rFonts w:ascii="Cambria" w:eastAsia="Times New Roman" w:hAnsi="Cambria" w:cs="Times New Roman"/>
          <w:b/>
          <w:bCs/>
          <w:color w:val="auto"/>
          <w:sz w:val="24"/>
          <w:szCs w:val="24"/>
        </w:rPr>
        <w:t xml:space="preserve"> </w:t>
      </w:r>
      <w:bookmarkStart w:id="27" w:name="_Toc175370197"/>
      <w:bookmarkStart w:id="28" w:name="_Toc175376887"/>
      <w:r w:rsidRPr="00081845">
        <w:rPr>
          <w:rFonts w:ascii="Cambria" w:eastAsia="Times New Roman" w:hAnsi="Cambria" w:cs="Times New Roman"/>
          <w:b/>
          <w:bCs/>
          <w:color w:val="auto"/>
          <w:sz w:val="24"/>
          <w:szCs w:val="24"/>
        </w:rPr>
        <w:t>Saran</w:t>
      </w:r>
      <w:bookmarkEnd w:id="26"/>
      <w:bookmarkEnd w:id="27"/>
      <w:bookmarkEnd w:id="28"/>
    </w:p>
    <w:p w14:paraId="3BAAB5FC" w14:textId="26012C23" w:rsidR="003F1F4F" w:rsidRPr="00081845" w:rsidRDefault="003F1F4F" w:rsidP="00D66B01">
      <w:pPr>
        <w:pBdr>
          <w:top w:val="nil"/>
          <w:left w:val="nil"/>
          <w:bottom w:val="nil"/>
          <w:right w:val="nil"/>
          <w:between w:val="nil"/>
        </w:pBdr>
        <w:spacing w:after="0" w:line="240" w:lineRule="auto"/>
        <w:ind w:firstLine="284"/>
        <w:jc w:val="both"/>
        <w:rPr>
          <w:rFonts w:ascii="Cambria" w:eastAsia="Times New Roman" w:hAnsi="Cambria" w:cs="Times New Roman"/>
          <w:color w:val="000000"/>
          <w:sz w:val="24"/>
          <w:szCs w:val="24"/>
        </w:rPr>
      </w:pPr>
      <w:r w:rsidRPr="00081845">
        <w:rPr>
          <w:rFonts w:ascii="Cambria" w:eastAsia="Times New Roman" w:hAnsi="Cambria" w:cs="Times New Roman"/>
          <w:color w:val="000000"/>
          <w:sz w:val="24"/>
          <w:szCs w:val="24"/>
        </w:rPr>
        <w:t xml:space="preserve">Melalui  penelitian ini </w:t>
      </w:r>
      <w:r w:rsidRPr="00081845">
        <w:rPr>
          <w:rFonts w:ascii="Cambria" w:eastAsia="Times New Roman" w:hAnsi="Cambria" w:cs="Times New Roman"/>
          <w:sz w:val="24"/>
          <w:szCs w:val="24"/>
        </w:rPr>
        <w:t>diharapkan</w:t>
      </w:r>
      <w:r w:rsidR="00A1604B" w:rsidRPr="00081845">
        <w:rPr>
          <w:rFonts w:ascii="Cambria" w:eastAsia="Times New Roman" w:hAnsi="Cambria" w:cs="Times New Roman"/>
          <w:color w:val="000000"/>
          <w:sz w:val="24"/>
          <w:szCs w:val="24"/>
        </w:rPr>
        <w:t xml:space="preserve">: </w:t>
      </w:r>
      <w:r w:rsidRPr="00081845">
        <w:rPr>
          <w:rFonts w:ascii="Cambria" w:eastAsia="Times New Roman" w:hAnsi="Cambria" w:cs="Times New Roman"/>
          <w:color w:val="000000"/>
          <w:sz w:val="24"/>
          <w:szCs w:val="24"/>
        </w:rPr>
        <w:t xml:space="preserve">Dapat menjadikan acuan terhadap penelitian selanjutnya untuk referensi yang berkaitan dengan dampak sosial ekonomi </w:t>
      </w:r>
      <w:r w:rsidRPr="00081845">
        <w:rPr>
          <w:rFonts w:ascii="Cambria" w:eastAsia="Times New Roman" w:hAnsi="Cambria" w:cs="Times New Roman"/>
          <w:sz w:val="24"/>
          <w:szCs w:val="24"/>
        </w:rPr>
        <w:t>keberadaan</w:t>
      </w:r>
      <w:r w:rsidRPr="00081845">
        <w:rPr>
          <w:rFonts w:ascii="Cambria" w:eastAsia="Times New Roman" w:hAnsi="Cambria" w:cs="Times New Roman"/>
          <w:color w:val="000000"/>
          <w:sz w:val="24"/>
          <w:szCs w:val="24"/>
        </w:rPr>
        <w:t xml:space="preserve"> perkebunan terhadap masyarakat lokal</w:t>
      </w:r>
      <w:r w:rsidR="00A1604B" w:rsidRPr="00081845">
        <w:rPr>
          <w:rFonts w:ascii="Cambria" w:eastAsia="Times New Roman" w:hAnsi="Cambria" w:cs="Times New Roman"/>
          <w:color w:val="000000"/>
          <w:sz w:val="24"/>
          <w:szCs w:val="24"/>
        </w:rPr>
        <w:t>,</w:t>
      </w:r>
      <w:r w:rsidRPr="00081845">
        <w:rPr>
          <w:rFonts w:ascii="Cambria" w:eastAsia="Times New Roman" w:hAnsi="Cambria" w:cs="Times New Roman"/>
          <w:color w:val="000000"/>
          <w:sz w:val="24"/>
          <w:szCs w:val="24"/>
        </w:rPr>
        <w:t xml:space="preserve"> menjadikan pembelajaran untuk pembaca.</w:t>
      </w:r>
      <w:r w:rsidR="00A1604B" w:rsidRPr="00081845">
        <w:rPr>
          <w:rFonts w:ascii="Cambria" w:eastAsia="Times New Roman" w:hAnsi="Cambria" w:cs="Times New Roman"/>
          <w:color w:val="000000"/>
          <w:sz w:val="24"/>
          <w:szCs w:val="24"/>
        </w:rPr>
        <w:t xml:space="preserve"> </w:t>
      </w:r>
      <w:r w:rsidRPr="00081845">
        <w:rPr>
          <w:rFonts w:ascii="Cambria" w:eastAsia="Times New Roman" w:hAnsi="Cambria" w:cs="Times New Roman"/>
          <w:color w:val="000000"/>
          <w:sz w:val="24"/>
          <w:szCs w:val="24"/>
        </w:rPr>
        <w:t>Diharapkan dengan adanya penelitian ini menjadikan masyarakat mengetahui dampak dari keberadaan perkebunan kelapa sawit dari segi sosial ekonomi terhadap pendapatan masyarakat lokal.</w:t>
      </w:r>
    </w:p>
    <w:p w14:paraId="1F1467D4" w14:textId="77777777" w:rsidR="003F1F4F" w:rsidRPr="00081845" w:rsidRDefault="003F1F4F" w:rsidP="00DA2E42">
      <w:pPr>
        <w:pStyle w:val="Heading1"/>
        <w:spacing w:line="240" w:lineRule="auto"/>
        <w:jc w:val="both"/>
        <w:rPr>
          <w:rFonts w:ascii="Cambria" w:hAnsi="Cambria" w:cs="Times New Roman"/>
          <w:b/>
          <w:bCs/>
          <w:color w:val="auto"/>
          <w:sz w:val="24"/>
          <w:szCs w:val="24"/>
        </w:rPr>
      </w:pPr>
      <w:bookmarkStart w:id="29" w:name="_heading=h.pkwqa1" w:colFirst="0" w:colLast="0"/>
      <w:bookmarkStart w:id="30" w:name="_Toc175318226"/>
      <w:bookmarkStart w:id="31" w:name="_Toc175370198"/>
      <w:bookmarkStart w:id="32" w:name="_Toc175376888"/>
      <w:bookmarkEnd w:id="29"/>
      <w:r w:rsidRPr="00081845">
        <w:rPr>
          <w:rFonts w:ascii="Cambria" w:hAnsi="Cambria" w:cs="Times New Roman"/>
          <w:b/>
          <w:bCs/>
          <w:color w:val="auto"/>
          <w:sz w:val="24"/>
          <w:szCs w:val="24"/>
        </w:rPr>
        <w:t>DAFTAR PUSTAKA</w:t>
      </w:r>
      <w:bookmarkEnd w:id="30"/>
      <w:bookmarkEnd w:id="31"/>
      <w:bookmarkEnd w:id="32"/>
    </w:p>
    <w:p w14:paraId="6CDFFD57" w14:textId="77777777" w:rsidR="003F1F4F" w:rsidRPr="00081845" w:rsidRDefault="003F1F4F" w:rsidP="004154B2">
      <w:pPr>
        <w:tabs>
          <w:tab w:val="left" w:pos="6237"/>
        </w:tabs>
        <w:spacing w:after="0" w:line="240" w:lineRule="auto"/>
        <w:ind w:left="567" w:hanging="567"/>
        <w:jc w:val="both"/>
        <w:rPr>
          <w:rFonts w:ascii="Cambria" w:eastAsia="Times New Roman" w:hAnsi="Cambria" w:cs="Times New Roman"/>
          <w:i/>
          <w:sz w:val="24"/>
          <w:szCs w:val="24"/>
        </w:rPr>
      </w:pPr>
      <w:r w:rsidRPr="00081845">
        <w:rPr>
          <w:rFonts w:ascii="Cambria" w:eastAsia="Times New Roman" w:hAnsi="Cambria" w:cs="Times New Roman"/>
          <w:sz w:val="24"/>
          <w:szCs w:val="24"/>
        </w:rPr>
        <w:t xml:space="preserve">Arif Hidayat.2015. </w:t>
      </w:r>
      <w:r w:rsidRPr="00081845">
        <w:rPr>
          <w:rFonts w:ascii="Cambria" w:eastAsia="Times New Roman" w:hAnsi="Cambria" w:cs="Times New Roman"/>
          <w:i/>
          <w:sz w:val="24"/>
          <w:szCs w:val="24"/>
        </w:rPr>
        <w:t xml:space="preserve">Dampak Berdirinya Perusahaan Kelapa Sawit Pt Waringin Agro Jaya Terhadap Kondisi Sosial Ekonomi Petani Padi Rawa Lebak Di Desa Kandis Kabupaten Ogan Komering Ilir </w:t>
      </w:r>
    </w:p>
    <w:p w14:paraId="6806DDD3" w14:textId="77777777" w:rsidR="003F1F4F" w:rsidRPr="00081845" w:rsidRDefault="003F1F4F" w:rsidP="004154B2">
      <w:pPr>
        <w:spacing w:after="0" w:line="240" w:lineRule="auto"/>
        <w:ind w:left="567" w:hanging="567"/>
        <w:jc w:val="both"/>
        <w:rPr>
          <w:rFonts w:ascii="Cambria" w:eastAsia="Times New Roman" w:hAnsi="Cambria" w:cs="Times New Roman"/>
          <w:i/>
          <w:sz w:val="24"/>
          <w:szCs w:val="24"/>
        </w:rPr>
      </w:pPr>
      <w:r w:rsidRPr="00081845">
        <w:rPr>
          <w:rFonts w:ascii="Cambria" w:eastAsia="Times New Roman" w:hAnsi="Cambria" w:cs="Times New Roman"/>
          <w:sz w:val="24"/>
          <w:szCs w:val="24"/>
        </w:rPr>
        <w:t xml:space="preserve">Basrowi Dan Siti Juwariyah. 2010. </w:t>
      </w:r>
      <w:r w:rsidRPr="00081845">
        <w:rPr>
          <w:rFonts w:ascii="Cambria" w:eastAsia="Times New Roman" w:hAnsi="Cambria" w:cs="Times New Roman"/>
          <w:i/>
          <w:sz w:val="24"/>
          <w:szCs w:val="24"/>
        </w:rPr>
        <w:t>Analisis Kondisi Sosial Ekonomi Dan Tingkat Pendidikan Masyarakat Desa Srigading, Kecamatan Labuhan Maringgai, Kabupaten Lampung Timur Basrowi Dan Siti Juariyah</w:t>
      </w:r>
    </w:p>
    <w:p w14:paraId="6A78E528" w14:textId="77777777" w:rsidR="003F1F4F" w:rsidRPr="00081845" w:rsidRDefault="003F1F4F" w:rsidP="004154B2">
      <w:pPr>
        <w:tabs>
          <w:tab w:val="left" w:pos="6237"/>
        </w:tabs>
        <w:spacing w:after="0" w:line="240" w:lineRule="auto"/>
        <w:ind w:left="567" w:hanging="567"/>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BPS </w:t>
      </w:r>
      <w:r w:rsidRPr="00081845">
        <w:rPr>
          <w:rFonts w:ascii="Cambria" w:eastAsia="Times New Roman" w:hAnsi="Cambria" w:cs="Times New Roman"/>
          <w:i/>
          <w:sz w:val="24"/>
          <w:szCs w:val="24"/>
        </w:rPr>
        <w:t>Badan Statistik Indonesia</w:t>
      </w:r>
      <w:r w:rsidRPr="00081845">
        <w:rPr>
          <w:rFonts w:ascii="Cambria" w:eastAsia="Times New Roman" w:hAnsi="Cambria" w:cs="Times New Roman"/>
          <w:sz w:val="24"/>
          <w:szCs w:val="24"/>
        </w:rPr>
        <w:t xml:space="preserve"> 2023. Diakses pada tanggal (20 April 2024 ) </w:t>
      </w:r>
      <w:r w:rsidRPr="00081845">
        <w:rPr>
          <w:rFonts w:ascii="Cambria" w:eastAsia="Times New Roman" w:hAnsi="Cambria" w:cs="Times New Roman"/>
          <w:i/>
          <w:sz w:val="24"/>
          <w:szCs w:val="24"/>
        </w:rPr>
        <w:t>Kabupaten seruyan</w:t>
      </w:r>
    </w:p>
    <w:p w14:paraId="3AFC12E3" w14:textId="77777777" w:rsidR="003F1F4F" w:rsidRPr="00081845" w:rsidRDefault="003F1F4F" w:rsidP="004154B2">
      <w:pPr>
        <w:spacing w:after="0" w:line="240" w:lineRule="auto"/>
        <w:ind w:left="567" w:hanging="567"/>
        <w:jc w:val="both"/>
        <w:rPr>
          <w:rFonts w:ascii="Cambria" w:eastAsia="Times New Roman" w:hAnsi="Cambria" w:cs="Times New Roman"/>
          <w:i/>
          <w:sz w:val="24"/>
          <w:szCs w:val="24"/>
        </w:rPr>
      </w:pPr>
      <w:r w:rsidRPr="00081845">
        <w:rPr>
          <w:rFonts w:ascii="Cambria" w:eastAsia="Times New Roman" w:hAnsi="Cambria" w:cs="Times New Roman"/>
          <w:sz w:val="24"/>
          <w:szCs w:val="24"/>
        </w:rPr>
        <w:t xml:space="preserve">BPS </w:t>
      </w:r>
      <w:r w:rsidRPr="00081845">
        <w:rPr>
          <w:rFonts w:ascii="Cambria" w:eastAsia="Times New Roman" w:hAnsi="Cambria" w:cs="Times New Roman"/>
          <w:i/>
          <w:sz w:val="24"/>
          <w:szCs w:val="24"/>
        </w:rPr>
        <w:t xml:space="preserve">Seruyan dalam angka </w:t>
      </w:r>
      <w:r w:rsidRPr="00081845">
        <w:rPr>
          <w:rFonts w:ascii="Cambria" w:eastAsia="Times New Roman" w:hAnsi="Cambria" w:cs="Times New Roman"/>
          <w:sz w:val="24"/>
          <w:szCs w:val="24"/>
        </w:rPr>
        <w:t xml:space="preserve">2023. Diakses pada tanggal (20 April 2024), </w:t>
      </w:r>
      <w:r w:rsidRPr="00081845">
        <w:rPr>
          <w:rFonts w:ascii="Cambria" w:eastAsia="Times New Roman" w:hAnsi="Cambria" w:cs="Times New Roman"/>
          <w:i/>
          <w:sz w:val="24"/>
          <w:szCs w:val="24"/>
        </w:rPr>
        <w:t xml:space="preserve">Kabupaten seruyan </w:t>
      </w:r>
    </w:p>
    <w:p w14:paraId="736D62C2" w14:textId="77777777" w:rsidR="003F1F4F" w:rsidRPr="00081845" w:rsidRDefault="003F1F4F" w:rsidP="004154B2">
      <w:pPr>
        <w:spacing w:after="0" w:line="240" w:lineRule="auto"/>
        <w:ind w:left="567" w:hanging="567"/>
        <w:jc w:val="both"/>
        <w:rPr>
          <w:rFonts w:ascii="Cambria" w:eastAsia="Times New Roman" w:hAnsi="Cambria" w:cs="Times New Roman"/>
          <w:i/>
          <w:sz w:val="24"/>
          <w:szCs w:val="24"/>
        </w:rPr>
      </w:pPr>
      <w:r w:rsidRPr="00081845">
        <w:rPr>
          <w:rFonts w:ascii="Cambria" w:eastAsia="Times New Roman" w:hAnsi="Cambria" w:cs="Times New Roman"/>
          <w:sz w:val="24"/>
          <w:szCs w:val="24"/>
        </w:rPr>
        <w:t xml:space="preserve"> </w:t>
      </w:r>
      <w:r w:rsidRPr="00081845">
        <w:rPr>
          <w:rFonts w:ascii="Cambria" w:eastAsia="Times New Roman" w:hAnsi="Cambria" w:cs="Times New Roman"/>
          <w:iCs/>
          <w:color w:val="000000"/>
          <w:sz w:val="24"/>
          <w:szCs w:val="24"/>
        </w:rPr>
        <w:t>Data Instrumen Keadaan Wilayah</w:t>
      </w:r>
      <w:r w:rsidRPr="00081845">
        <w:rPr>
          <w:rFonts w:ascii="Cambria" w:eastAsia="Times New Roman" w:hAnsi="Cambria" w:cs="Times New Roman"/>
          <w:i/>
          <w:color w:val="000000"/>
          <w:sz w:val="24"/>
          <w:szCs w:val="24"/>
        </w:rPr>
        <w:t xml:space="preserve"> </w:t>
      </w:r>
      <w:r w:rsidRPr="00081845">
        <w:rPr>
          <w:rFonts w:ascii="Cambria" w:eastAsia="Times New Roman" w:hAnsi="Cambria" w:cs="Times New Roman"/>
          <w:color w:val="000000"/>
          <w:sz w:val="24"/>
          <w:szCs w:val="24"/>
        </w:rPr>
        <w:t>Desa Kartika Bhakti Profil Desa 2023).</w:t>
      </w:r>
      <w:r w:rsidRPr="00081845">
        <w:rPr>
          <w:rFonts w:ascii="Cambria" w:eastAsia="Times New Roman" w:hAnsi="Cambria" w:cs="Times New Roman"/>
          <w:i/>
          <w:sz w:val="24"/>
          <w:szCs w:val="24"/>
        </w:rPr>
        <w:t xml:space="preserve"> </w:t>
      </w:r>
    </w:p>
    <w:p w14:paraId="7CBD22D7" w14:textId="3927C729" w:rsidR="00753D32" w:rsidRPr="00081845" w:rsidRDefault="00753D32" w:rsidP="004154B2">
      <w:pPr>
        <w:spacing w:after="0" w:line="240" w:lineRule="auto"/>
        <w:ind w:left="567" w:hanging="567"/>
        <w:jc w:val="both"/>
        <w:rPr>
          <w:rFonts w:ascii="Cambria" w:eastAsia="Times New Roman" w:hAnsi="Cambria" w:cs="Times New Roman"/>
          <w:i/>
          <w:iCs/>
          <w:sz w:val="24"/>
          <w:szCs w:val="24"/>
        </w:rPr>
      </w:pPr>
      <w:r w:rsidRPr="00081845">
        <w:rPr>
          <w:rFonts w:ascii="Cambria" w:hAnsi="Cambria" w:cs="Times New Roman"/>
          <w:sz w:val="24"/>
          <w:szCs w:val="24"/>
        </w:rPr>
        <w:t xml:space="preserve">Depdiknas. (2003). </w:t>
      </w:r>
      <w:r w:rsidRPr="00081845">
        <w:rPr>
          <w:rFonts w:ascii="Cambria" w:hAnsi="Cambria" w:cs="Times New Roman"/>
          <w:i/>
          <w:iCs/>
          <w:sz w:val="24"/>
          <w:szCs w:val="24"/>
        </w:rPr>
        <w:t>Undang-undang RI No.20 tahun 2003 tentang Sistem Pendidikan Nasional.</w:t>
      </w:r>
    </w:p>
    <w:p w14:paraId="46729394" w14:textId="77777777" w:rsidR="003F1F4F" w:rsidRPr="00081845" w:rsidRDefault="003F1F4F" w:rsidP="004154B2">
      <w:pPr>
        <w:spacing w:after="0" w:line="240" w:lineRule="auto"/>
        <w:ind w:left="567" w:hanging="567"/>
        <w:jc w:val="both"/>
        <w:rPr>
          <w:rFonts w:ascii="Cambria" w:eastAsia="Times New Roman" w:hAnsi="Cambria" w:cs="Times New Roman"/>
          <w:i/>
          <w:sz w:val="24"/>
          <w:szCs w:val="24"/>
        </w:rPr>
      </w:pPr>
      <w:r w:rsidRPr="00081845">
        <w:rPr>
          <w:rFonts w:ascii="Cambria" w:eastAsia="Times New Roman" w:hAnsi="Cambria" w:cs="Times New Roman"/>
          <w:sz w:val="24"/>
          <w:szCs w:val="24"/>
        </w:rPr>
        <w:t xml:space="preserve">Eva Mei Damayanti.2021. </w:t>
      </w:r>
      <w:r w:rsidRPr="00081845">
        <w:rPr>
          <w:rFonts w:ascii="Cambria" w:eastAsia="Times New Roman" w:hAnsi="Cambria" w:cs="Times New Roman"/>
          <w:i/>
          <w:sz w:val="24"/>
          <w:szCs w:val="24"/>
        </w:rPr>
        <w:t>Analisis Pendapatan Ekonomi Masyarakat  Di Tinjau Dari Ekonomi Islam Fakultas Ekonomi Dan Bisnis Islam Institut Agama Islam Negeri(Iain) Metro</w:t>
      </w:r>
    </w:p>
    <w:p w14:paraId="34946C35" w14:textId="77777777" w:rsidR="003F1F4F" w:rsidRPr="00081845" w:rsidRDefault="003F1F4F" w:rsidP="004154B2">
      <w:pPr>
        <w:spacing w:after="0" w:line="240" w:lineRule="auto"/>
        <w:ind w:left="567" w:hanging="567"/>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Heri Retnawati .2017. </w:t>
      </w:r>
      <w:r w:rsidRPr="00081845">
        <w:rPr>
          <w:rFonts w:ascii="Cambria" w:eastAsia="Times New Roman" w:hAnsi="Cambria" w:cs="Times New Roman"/>
          <w:i/>
          <w:sz w:val="24"/>
          <w:szCs w:val="24"/>
        </w:rPr>
        <w:t>Teknik Pengambilan Sampel teknik Sampling, Analisis Data, dan Isu Plagiarisme di STIKES Surya Global Yogyakarta</w:t>
      </w:r>
      <w:r w:rsidRPr="00081845">
        <w:rPr>
          <w:rFonts w:ascii="Cambria" w:eastAsia="Times New Roman" w:hAnsi="Cambria" w:cs="Times New Roman"/>
          <w:sz w:val="24"/>
          <w:szCs w:val="24"/>
        </w:rPr>
        <w:t xml:space="preserve"> </w:t>
      </w:r>
    </w:p>
    <w:p w14:paraId="3D08061F" w14:textId="77777777" w:rsidR="003F1F4F" w:rsidRPr="00081845" w:rsidRDefault="003F1F4F" w:rsidP="004154B2">
      <w:pPr>
        <w:tabs>
          <w:tab w:val="left" w:pos="6237"/>
        </w:tabs>
        <w:spacing w:after="0" w:line="240" w:lineRule="auto"/>
        <w:ind w:left="567" w:hanging="567"/>
        <w:jc w:val="both"/>
        <w:rPr>
          <w:rFonts w:ascii="Cambria" w:eastAsia="Times New Roman" w:hAnsi="Cambria" w:cs="Times New Roman"/>
          <w:b/>
          <w:i/>
          <w:sz w:val="24"/>
          <w:szCs w:val="24"/>
        </w:rPr>
      </w:pPr>
      <w:r w:rsidRPr="00081845">
        <w:rPr>
          <w:rFonts w:ascii="Cambria" w:eastAsia="Times New Roman" w:hAnsi="Cambria" w:cs="Times New Roman"/>
          <w:sz w:val="24"/>
          <w:szCs w:val="24"/>
        </w:rPr>
        <w:t>Muhammad Ardi Angga dkk.2021</w:t>
      </w:r>
      <w:r w:rsidRPr="00081845">
        <w:rPr>
          <w:rFonts w:ascii="Cambria" w:eastAsia="Times New Roman" w:hAnsi="Cambria" w:cs="Times New Roman"/>
          <w:i/>
          <w:sz w:val="24"/>
          <w:szCs w:val="24"/>
        </w:rPr>
        <w:t>.</w:t>
      </w:r>
      <w:r w:rsidRPr="00081845">
        <w:rPr>
          <w:rFonts w:ascii="Cambria" w:eastAsia="Times New Roman" w:hAnsi="Cambria" w:cs="Times New Roman"/>
          <w:b/>
          <w:i/>
          <w:sz w:val="24"/>
          <w:szCs w:val="24"/>
        </w:rPr>
        <w:t xml:space="preserve"> </w:t>
      </w:r>
      <w:r w:rsidRPr="00081845">
        <w:rPr>
          <w:rFonts w:ascii="Cambria" w:eastAsia="Times New Roman" w:hAnsi="Cambria" w:cs="Times New Roman"/>
          <w:i/>
          <w:sz w:val="24"/>
          <w:szCs w:val="24"/>
        </w:rPr>
        <w:t xml:space="preserve">Dampak Keberadaan Perusahaan Kelapa Sawit Terhadap Kondisi Sosial, Ekonomi Dan Lingkungan Masyarakat Program Studi Agribisnis, Fakultas Pertanian, Universitas Muslim Indonesia </w:t>
      </w:r>
    </w:p>
    <w:p w14:paraId="77DF9712" w14:textId="77777777" w:rsidR="003F1F4F" w:rsidRPr="00081845" w:rsidRDefault="003F1F4F" w:rsidP="004154B2">
      <w:pPr>
        <w:tabs>
          <w:tab w:val="left" w:pos="6237"/>
        </w:tabs>
        <w:spacing w:after="0" w:line="240" w:lineRule="auto"/>
        <w:ind w:left="567" w:hanging="567"/>
        <w:jc w:val="both"/>
        <w:rPr>
          <w:rFonts w:ascii="Cambria" w:eastAsia="Times New Roman" w:hAnsi="Cambria" w:cs="Times New Roman"/>
          <w:b/>
          <w:i/>
          <w:sz w:val="24"/>
          <w:szCs w:val="24"/>
        </w:rPr>
      </w:pPr>
      <w:r w:rsidRPr="00081845">
        <w:rPr>
          <w:rFonts w:ascii="Cambria" w:eastAsia="Times New Roman" w:hAnsi="Cambria" w:cs="Times New Roman"/>
          <w:sz w:val="24"/>
          <w:szCs w:val="24"/>
        </w:rPr>
        <w:t>Munawar.2023.</w:t>
      </w:r>
      <w:r w:rsidRPr="00081845">
        <w:rPr>
          <w:rFonts w:ascii="Cambria" w:eastAsia="Times New Roman" w:hAnsi="Cambria" w:cs="Times New Roman"/>
          <w:i/>
          <w:sz w:val="24"/>
          <w:szCs w:val="24"/>
        </w:rPr>
        <w:t xml:space="preserve">Dampak Keberadaan Perkebunan Kelapa Sawit Terhadap Perekonomian Masyarakat Di Kecamatan Bubon Kabupaten Aceh Barat program Studi Ilmu Ekonomi Fakultas Ekonomi Dan Bisnis Islam Universitas Islam Negeri Ar-Raniry Banda Aceh  </w:t>
      </w:r>
    </w:p>
    <w:p w14:paraId="57B37623" w14:textId="5C500D79" w:rsidR="003F1F4F" w:rsidRPr="00081845" w:rsidRDefault="003F1F4F" w:rsidP="004154B2">
      <w:pPr>
        <w:spacing w:after="0" w:line="240" w:lineRule="auto"/>
        <w:ind w:left="720" w:hanging="720"/>
        <w:jc w:val="both"/>
        <w:rPr>
          <w:rFonts w:ascii="Cambria" w:eastAsia="Times New Roman" w:hAnsi="Cambria" w:cs="Times New Roman"/>
          <w:i/>
          <w:sz w:val="24"/>
          <w:szCs w:val="24"/>
        </w:rPr>
      </w:pPr>
      <w:r w:rsidRPr="00081845">
        <w:rPr>
          <w:rFonts w:ascii="Cambria" w:eastAsia="Times New Roman" w:hAnsi="Cambria" w:cs="Times New Roman"/>
          <w:sz w:val="24"/>
          <w:szCs w:val="24"/>
        </w:rPr>
        <w:t xml:space="preserve">Oktodinata .2013, </w:t>
      </w:r>
      <w:r w:rsidRPr="00081845">
        <w:rPr>
          <w:rFonts w:ascii="Cambria" w:eastAsia="Times New Roman" w:hAnsi="Cambria" w:cs="Times New Roman"/>
          <w:i/>
          <w:sz w:val="24"/>
          <w:szCs w:val="24"/>
        </w:rPr>
        <w:t xml:space="preserve">Dampak Sosial </w:t>
      </w:r>
      <w:r w:rsidR="004154B2">
        <w:rPr>
          <w:rFonts w:ascii="Cambria" w:eastAsia="Times New Roman" w:hAnsi="Cambria" w:cs="Times New Roman"/>
          <w:i/>
          <w:sz w:val="24"/>
          <w:szCs w:val="24"/>
        </w:rPr>
        <w:t>S</w:t>
      </w:r>
      <w:r w:rsidRPr="00081845">
        <w:rPr>
          <w:rFonts w:ascii="Cambria" w:eastAsia="Times New Roman" w:hAnsi="Cambria" w:cs="Times New Roman"/>
          <w:i/>
          <w:sz w:val="24"/>
          <w:szCs w:val="24"/>
        </w:rPr>
        <w:t xml:space="preserve">Ekonomi Keberadaan Pt. Guohwa Energi Musi Makmur Indonesia Pada Masyarakat Desa Gunung Raja Kecamatan Rambang Dangku Kabupaten Muara Enim 2013 </w:t>
      </w:r>
    </w:p>
    <w:p w14:paraId="1AC80C6F" w14:textId="77777777" w:rsidR="003F1F4F" w:rsidRPr="00081845" w:rsidRDefault="003F1F4F" w:rsidP="004154B2">
      <w:pPr>
        <w:spacing w:after="0" w:line="240" w:lineRule="auto"/>
        <w:jc w:val="both"/>
        <w:rPr>
          <w:rFonts w:ascii="Cambria" w:eastAsia="Times New Roman" w:hAnsi="Cambria" w:cs="Times New Roman"/>
          <w:color w:val="000000"/>
          <w:sz w:val="24"/>
          <w:szCs w:val="24"/>
        </w:rPr>
      </w:pPr>
      <w:r w:rsidRPr="00081845">
        <w:rPr>
          <w:rFonts w:ascii="Cambria" w:eastAsia="Times New Roman" w:hAnsi="Cambria" w:cs="Times New Roman"/>
          <w:i/>
          <w:sz w:val="24"/>
          <w:szCs w:val="24"/>
        </w:rPr>
        <w:t>Pemerintah Desa Sungai Bakau</w:t>
      </w:r>
      <w:r w:rsidRPr="00081845">
        <w:rPr>
          <w:rFonts w:ascii="Cambria" w:eastAsia="Times New Roman" w:hAnsi="Cambria" w:cs="Times New Roman"/>
          <w:sz w:val="24"/>
          <w:szCs w:val="24"/>
        </w:rPr>
        <w:t xml:space="preserve"> . 2023.Profil Desa Sungai Bakau </w:t>
      </w:r>
    </w:p>
    <w:p w14:paraId="0791D180" w14:textId="77777777" w:rsidR="003F1F4F" w:rsidRPr="00081845" w:rsidRDefault="003F1F4F" w:rsidP="004154B2">
      <w:pPr>
        <w:spacing w:after="0" w:line="240" w:lineRule="auto"/>
        <w:ind w:left="567" w:hanging="567"/>
        <w:jc w:val="both"/>
        <w:rPr>
          <w:rFonts w:ascii="Cambria" w:eastAsia="Times New Roman" w:hAnsi="Cambria" w:cs="Times New Roman"/>
          <w:sz w:val="24"/>
          <w:szCs w:val="24"/>
        </w:rPr>
      </w:pPr>
      <w:r w:rsidRPr="00081845">
        <w:rPr>
          <w:rFonts w:ascii="Cambria" w:eastAsia="Times New Roman" w:hAnsi="Cambria" w:cs="Times New Roman"/>
          <w:sz w:val="24"/>
          <w:szCs w:val="24"/>
        </w:rPr>
        <w:t xml:space="preserve">Raihan Zaky Hamtheldy. 2023. </w:t>
      </w:r>
      <w:r w:rsidRPr="00081845">
        <w:rPr>
          <w:rFonts w:ascii="Cambria" w:eastAsia="Times New Roman" w:hAnsi="Cambria" w:cs="Times New Roman"/>
          <w:i/>
          <w:sz w:val="24"/>
          <w:szCs w:val="24"/>
        </w:rPr>
        <w:t xml:space="preserve">Analisis Pengaruh Fasilitas Dan Pelayanan Terhadap Loyalitas Pemustaka Disperpusip Su Dengan Kepuasan Sebagai Variabel Intervening Fasilitas Pelayanan </w:t>
      </w:r>
    </w:p>
    <w:p w14:paraId="001EC072" w14:textId="77777777" w:rsidR="003F1F4F" w:rsidRPr="00081845" w:rsidRDefault="003F1F4F" w:rsidP="004154B2">
      <w:pPr>
        <w:spacing w:after="0" w:line="240" w:lineRule="auto"/>
        <w:ind w:left="567" w:hanging="567"/>
        <w:jc w:val="both"/>
        <w:rPr>
          <w:rFonts w:ascii="Cambria" w:hAnsi="Cambria"/>
          <w:sz w:val="24"/>
          <w:szCs w:val="24"/>
        </w:rPr>
      </w:pPr>
      <w:r w:rsidRPr="00081845">
        <w:rPr>
          <w:rFonts w:ascii="Cambria" w:eastAsia="Times New Roman" w:hAnsi="Cambria" w:cs="Times New Roman"/>
          <w:sz w:val="24"/>
          <w:szCs w:val="24"/>
        </w:rPr>
        <w:t>Rina yulianti. 2020</w:t>
      </w:r>
      <w:r w:rsidRPr="00081845">
        <w:rPr>
          <w:rFonts w:ascii="Cambria" w:eastAsia="Times New Roman" w:hAnsi="Cambria" w:cs="Times New Roman"/>
          <w:i/>
          <w:sz w:val="24"/>
          <w:szCs w:val="24"/>
        </w:rPr>
        <w:t>. Analisis Sistem Agribisnis Perkebunan Kelapa Sawit (Elaeis Guineensis J.) Rakyat (Studi Kasus: Perkebunan Kelapa Sawit Rakyat Koperasi Anugrah Tani, Desa Sekat</w:t>
      </w:r>
    </w:p>
    <w:p w14:paraId="36C97795" w14:textId="77777777" w:rsidR="003F1F4F" w:rsidRPr="00081845" w:rsidRDefault="003F1F4F" w:rsidP="004154B2">
      <w:pPr>
        <w:tabs>
          <w:tab w:val="left" w:pos="6237"/>
        </w:tabs>
        <w:spacing w:after="0" w:line="240" w:lineRule="auto"/>
        <w:ind w:left="720" w:hanging="720"/>
        <w:jc w:val="both"/>
        <w:rPr>
          <w:rFonts w:ascii="Cambria" w:eastAsia="Times New Roman" w:hAnsi="Cambria" w:cs="Times New Roman"/>
          <w:i/>
          <w:sz w:val="24"/>
          <w:szCs w:val="24"/>
        </w:rPr>
      </w:pPr>
      <w:r w:rsidRPr="00081845">
        <w:rPr>
          <w:rFonts w:ascii="Cambria" w:eastAsia="Times New Roman" w:hAnsi="Cambria" w:cs="Times New Roman"/>
          <w:sz w:val="24"/>
          <w:szCs w:val="24"/>
        </w:rPr>
        <w:t xml:space="preserve">Robertus Besing.2022. </w:t>
      </w:r>
      <w:r w:rsidRPr="00081845">
        <w:rPr>
          <w:rFonts w:ascii="Cambria" w:eastAsia="Times New Roman" w:hAnsi="Cambria" w:cs="Times New Roman"/>
          <w:i/>
          <w:sz w:val="24"/>
          <w:szCs w:val="24"/>
        </w:rPr>
        <w:t>Analisis Dampak Sosial Dan Ekonomi Terhadap Masyarakat Dengan Adanya Pabrik Kelapa Sawit Pt. Inti Selaras Perkasa Di Desa Mara 1 Kecamatan Tanjung Palas Barat</w:t>
      </w:r>
    </w:p>
    <w:p w14:paraId="07645328" w14:textId="37C3E3CD" w:rsidR="003F1F4F" w:rsidRPr="00081845" w:rsidRDefault="00A1604B" w:rsidP="004154B2">
      <w:pPr>
        <w:spacing w:after="0" w:line="240" w:lineRule="auto"/>
        <w:jc w:val="both"/>
        <w:rPr>
          <w:rFonts w:ascii="Cambria" w:hAnsi="Cambria" w:cs="Times New Roman"/>
          <w:i/>
          <w:iCs/>
          <w:sz w:val="24"/>
          <w:szCs w:val="24"/>
        </w:rPr>
      </w:pPr>
      <w:r w:rsidRPr="00081845">
        <w:rPr>
          <w:rFonts w:ascii="Cambria" w:hAnsi="Cambria" w:cs="Times New Roman"/>
          <w:sz w:val="24"/>
          <w:szCs w:val="24"/>
        </w:rPr>
        <w:t>Soekanto, S. 2013</w:t>
      </w:r>
      <w:r w:rsidR="00F43DCD" w:rsidRPr="00081845">
        <w:rPr>
          <w:rFonts w:ascii="Cambria" w:hAnsi="Cambria" w:cs="Times New Roman"/>
          <w:sz w:val="24"/>
          <w:szCs w:val="24"/>
        </w:rPr>
        <w:t>.</w:t>
      </w:r>
      <w:r w:rsidRPr="00081845">
        <w:rPr>
          <w:rFonts w:ascii="Cambria" w:hAnsi="Cambria" w:cs="Times New Roman"/>
          <w:sz w:val="24"/>
          <w:szCs w:val="24"/>
        </w:rPr>
        <w:t xml:space="preserve"> </w:t>
      </w:r>
      <w:r w:rsidRPr="00081845">
        <w:rPr>
          <w:rFonts w:ascii="Cambria" w:hAnsi="Cambria" w:cs="Times New Roman"/>
          <w:i/>
          <w:iCs/>
          <w:sz w:val="24"/>
          <w:szCs w:val="24"/>
        </w:rPr>
        <w:t>Pengantar Sosiologi. Jakarta: Rajawali Pers.</w:t>
      </w:r>
    </w:p>
    <w:p w14:paraId="471948E8" w14:textId="77777777" w:rsidR="00753D32" w:rsidRPr="00081845" w:rsidRDefault="00753D32" w:rsidP="004154B2">
      <w:pPr>
        <w:spacing w:after="0" w:line="240" w:lineRule="auto"/>
        <w:jc w:val="both"/>
        <w:rPr>
          <w:rFonts w:ascii="Cambria" w:eastAsia="Times New Roman" w:hAnsi="Cambria" w:cs="Times New Roman"/>
          <w:bCs/>
          <w:iCs/>
          <w:sz w:val="24"/>
          <w:szCs w:val="24"/>
        </w:rPr>
      </w:pPr>
    </w:p>
    <w:sectPr w:rsidR="00753D32" w:rsidRPr="00081845" w:rsidSect="00DA2E42">
      <w:type w:val="continuous"/>
      <w:pgSz w:w="11906" w:h="16838"/>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C0630" w14:textId="77777777" w:rsidR="006B581A" w:rsidRDefault="006B581A" w:rsidP="0078038A">
      <w:pPr>
        <w:spacing w:after="0" w:line="240" w:lineRule="auto"/>
      </w:pPr>
      <w:r>
        <w:separator/>
      </w:r>
    </w:p>
  </w:endnote>
  <w:endnote w:type="continuationSeparator" w:id="0">
    <w:p w14:paraId="75BC51D5" w14:textId="77777777" w:rsidR="006B581A" w:rsidRDefault="006B581A" w:rsidP="0078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3715054"/>
      <w:docPartObj>
        <w:docPartGallery w:val="Page Numbers (Bottom of Page)"/>
        <w:docPartUnique/>
      </w:docPartObj>
    </w:sdtPr>
    <w:sdtEndPr>
      <w:rPr>
        <w:noProof/>
      </w:rPr>
    </w:sdtEndPr>
    <w:sdtContent>
      <w:p w14:paraId="020C1A26" w14:textId="591530FA" w:rsidR="004154B2" w:rsidRDefault="004154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5951E4" w14:textId="77777777" w:rsidR="004154B2" w:rsidRDefault="00415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08039" w14:textId="77777777" w:rsidR="006B581A" w:rsidRDefault="006B581A" w:rsidP="0078038A">
      <w:pPr>
        <w:spacing w:after="0" w:line="240" w:lineRule="auto"/>
      </w:pPr>
      <w:r>
        <w:separator/>
      </w:r>
    </w:p>
  </w:footnote>
  <w:footnote w:type="continuationSeparator" w:id="0">
    <w:p w14:paraId="7FCA3E12" w14:textId="77777777" w:rsidR="006B581A" w:rsidRDefault="006B581A" w:rsidP="00780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C17BA" w14:textId="77777777" w:rsidR="004154B2" w:rsidRDefault="004154B2" w:rsidP="004154B2">
    <w:pPr>
      <w:spacing w:after="0" w:line="240" w:lineRule="auto"/>
      <w:ind w:right="-164"/>
      <w:jc w:val="both"/>
      <w:rPr>
        <w:rFonts w:ascii="Cambria" w:eastAsia="Merriweather" w:hAnsi="Cambria"/>
        <w:bCs/>
        <w:sz w:val="24"/>
        <w:szCs w:val="24"/>
      </w:rPr>
    </w:pPr>
  </w:p>
  <w:p w14:paraId="39121B22" w14:textId="48BC49E8" w:rsidR="004154B2" w:rsidRPr="004154B2" w:rsidRDefault="004154B2" w:rsidP="004154B2">
    <w:pPr>
      <w:spacing w:after="0" w:line="240" w:lineRule="auto"/>
      <w:ind w:right="-164"/>
      <w:jc w:val="both"/>
      <w:rPr>
        <w:rFonts w:ascii="Cambria" w:eastAsia="Merriweather" w:hAnsi="Cambria"/>
        <w:bCs/>
        <w:sz w:val="24"/>
        <w:szCs w:val="24"/>
      </w:rPr>
    </w:pPr>
    <w:r w:rsidRPr="004154B2">
      <w:rPr>
        <w:rFonts w:ascii="Cambria" w:eastAsia="Merriweather" w:hAnsi="Cambria"/>
        <w:bCs/>
        <w:sz w:val="24"/>
        <w:szCs w:val="24"/>
      </w:rPr>
      <w:t xml:space="preserve">Jurnal Penelitian Agri Hatantiring </w:t>
    </w:r>
  </w:p>
  <w:p w14:paraId="6D9ED69C" w14:textId="0F2C6196" w:rsidR="00081845" w:rsidRPr="004154B2" w:rsidRDefault="004154B2" w:rsidP="004154B2">
    <w:pPr>
      <w:ind w:right="-166"/>
      <w:jc w:val="both"/>
      <w:rPr>
        <w:rFonts w:ascii="Cambria" w:hAnsi="Cambria"/>
        <w:bCs/>
        <w:color w:val="000000"/>
        <w:sz w:val="24"/>
        <w:szCs w:val="24"/>
      </w:rPr>
    </w:pPr>
    <w:r w:rsidRPr="004154B2">
      <w:rPr>
        <w:rFonts w:ascii="Cambria" w:hAnsi="Cambria"/>
        <w:sz w:val="24"/>
        <w:szCs w:val="24"/>
      </w:rPr>
      <w:t>Volume</w:t>
    </w:r>
    <w:r w:rsidRPr="004154B2">
      <w:rPr>
        <w:rFonts w:ascii="Cambria" w:hAnsi="Cambria"/>
        <w:spacing w:val="-1"/>
        <w:sz w:val="24"/>
        <w:szCs w:val="24"/>
      </w:rPr>
      <w:t xml:space="preserve"> </w:t>
    </w:r>
    <w:r w:rsidRPr="004154B2">
      <w:rPr>
        <w:rFonts w:ascii="Cambria" w:hAnsi="Cambria"/>
        <w:sz w:val="24"/>
        <w:szCs w:val="24"/>
      </w:rPr>
      <w:t>04,</w:t>
    </w:r>
    <w:r w:rsidRPr="004154B2">
      <w:rPr>
        <w:rFonts w:ascii="Cambria" w:hAnsi="Cambria"/>
        <w:spacing w:val="-2"/>
        <w:sz w:val="24"/>
        <w:szCs w:val="24"/>
      </w:rPr>
      <w:t xml:space="preserve"> </w:t>
    </w:r>
    <w:r w:rsidRPr="004154B2">
      <w:rPr>
        <w:rFonts w:ascii="Cambria" w:hAnsi="Cambria"/>
        <w:sz w:val="24"/>
        <w:szCs w:val="24"/>
      </w:rPr>
      <w:t>Nomor</w:t>
    </w:r>
    <w:r w:rsidRPr="004154B2">
      <w:rPr>
        <w:rFonts w:ascii="Cambria" w:hAnsi="Cambria"/>
        <w:spacing w:val="-3"/>
        <w:sz w:val="24"/>
        <w:szCs w:val="24"/>
      </w:rPr>
      <w:t xml:space="preserve"> </w:t>
    </w:r>
    <w:r w:rsidRPr="004154B2">
      <w:rPr>
        <w:rFonts w:ascii="Cambria" w:hAnsi="Cambria"/>
        <w:sz w:val="24"/>
        <w:szCs w:val="24"/>
      </w:rPr>
      <w:t xml:space="preserve">02 </w:t>
    </w:r>
    <w:r w:rsidRPr="004154B2">
      <w:rPr>
        <w:rFonts w:ascii="Cambria" w:hAnsi="Cambria"/>
        <w:spacing w:val="-2"/>
        <w:sz w:val="24"/>
        <w:szCs w:val="24"/>
      </w:rPr>
      <w:t xml:space="preserve"> </w:t>
    </w:r>
    <w:r w:rsidRPr="004154B2">
      <w:rPr>
        <w:rFonts w:ascii="Cambria" w:hAnsi="Cambria"/>
        <w:sz w:val="24"/>
        <w:szCs w:val="24"/>
      </w:rPr>
      <w:t>Tahun</w:t>
    </w:r>
    <w:r w:rsidRPr="004154B2">
      <w:rPr>
        <w:rFonts w:ascii="Cambria" w:hAnsi="Cambria"/>
        <w:spacing w:val="-2"/>
        <w:sz w:val="24"/>
        <w:szCs w:val="24"/>
      </w:rPr>
      <w:t xml:space="preserve"> </w:t>
    </w:r>
    <w:r w:rsidRPr="004154B2">
      <w:rPr>
        <w:rFonts w:ascii="Cambria" w:hAnsi="Cambria"/>
        <w:sz w:val="24"/>
        <w:szCs w:val="24"/>
      </w:rPr>
      <w:t>2024</w:t>
    </w:r>
    <w:r w:rsidRPr="004154B2">
      <w:rPr>
        <w:rFonts w:ascii="Cambria" w:eastAsia="Merriweather" w:hAnsi="Cambria"/>
        <w:bCs/>
        <w:sz w:val="24"/>
        <w:szCs w:val="24"/>
      </w:rPr>
      <w:tab/>
    </w:r>
    <w:r w:rsidRPr="004154B2">
      <w:rPr>
        <w:rFonts w:ascii="Cambria" w:eastAsia="Merriweather" w:hAnsi="Cambria"/>
        <w:bCs/>
        <w:sz w:val="24"/>
        <w:szCs w:val="24"/>
      </w:rPr>
      <w:tab/>
      <w:t xml:space="preserve">                                   </w:t>
    </w:r>
    <w:r w:rsidRPr="004154B2">
      <w:rPr>
        <w:rFonts w:ascii="Cambria" w:eastAsia="Arial" w:hAnsi="Cambria"/>
        <w:bCs/>
        <w:sz w:val="24"/>
        <w:szCs w:val="24"/>
      </w:rPr>
      <w:t>EISSN 2809-4531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F6F38"/>
    <w:multiLevelType w:val="multilevel"/>
    <w:tmpl w:val="081A3FC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6DE2447A"/>
    <w:multiLevelType w:val="multilevel"/>
    <w:tmpl w:val="9F2A84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14942CD"/>
    <w:multiLevelType w:val="multilevel"/>
    <w:tmpl w:val="F6CA58CA"/>
    <w:lvl w:ilvl="0">
      <w:start w:val="1"/>
      <w:numFmt w:val="decimal"/>
      <w:lvlText w:val="%1."/>
      <w:lvlJc w:val="left"/>
      <w:pPr>
        <w:ind w:left="1212" w:hanging="360"/>
      </w:pPr>
      <w:rPr>
        <w:b w:val="0"/>
        <w:bCs/>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3" w15:restartNumberingAfterBreak="0">
    <w:nsid w:val="729F1937"/>
    <w:multiLevelType w:val="multilevel"/>
    <w:tmpl w:val="49F0133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7FC57BCE"/>
    <w:multiLevelType w:val="multilevel"/>
    <w:tmpl w:val="B1E2DCA4"/>
    <w:lvl w:ilvl="0">
      <w:start w:val="1"/>
      <w:numFmt w:val="decimal"/>
      <w:lvlText w:val="%1."/>
      <w:lvlJc w:val="left"/>
      <w:pPr>
        <w:ind w:left="1080" w:hanging="360"/>
      </w:pPr>
      <w:rPr>
        <w:b w:val="0"/>
      </w:rPr>
    </w:lvl>
    <w:lvl w:ilvl="1">
      <w:start w:val="4"/>
      <w:numFmt w:val="decimal"/>
      <w:lvlText w:val="%1.%2."/>
      <w:lvlJc w:val="left"/>
      <w:pPr>
        <w:ind w:left="36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num w:numId="1" w16cid:durableId="459416190">
    <w:abstractNumId w:val="4"/>
  </w:num>
  <w:num w:numId="2" w16cid:durableId="1735883397">
    <w:abstractNumId w:val="2"/>
  </w:num>
  <w:num w:numId="3" w16cid:durableId="574751350">
    <w:abstractNumId w:val="1"/>
  </w:num>
  <w:num w:numId="4" w16cid:durableId="324356487">
    <w:abstractNumId w:val="3"/>
  </w:num>
  <w:num w:numId="5" w16cid:durableId="100725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65"/>
    <w:rsid w:val="00057641"/>
    <w:rsid w:val="0008168E"/>
    <w:rsid w:val="00081845"/>
    <w:rsid w:val="000B2509"/>
    <w:rsid w:val="000C50E5"/>
    <w:rsid w:val="000D00FE"/>
    <w:rsid w:val="00126841"/>
    <w:rsid w:val="001475F7"/>
    <w:rsid w:val="0015205F"/>
    <w:rsid w:val="001E4453"/>
    <w:rsid w:val="001F0660"/>
    <w:rsid w:val="00231517"/>
    <w:rsid w:val="00292E33"/>
    <w:rsid w:val="002E280C"/>
    <w:rsid w:val="002F64BB"/>
    <w:rsid w:val="00307993"/>
    <w:rsid w:val="00325698"/>
    <w:rsid w:val="00340F49"/>
    <w:rsid w:val="00375FDB"/>
    <w:rsid w:val="003A4823"/>
    <w:rsid w:val="003F1F4F"/>
    <w:rsid w:val="004154B2"/>
    <w:rsid w:val="00435127"/>
    <w:rsid w:val="00443050"/>
    <w:rsid w:val="0046468A"/>
    <w:rsid w:val="004921DE"/>
    <w:rsid w:val="004A2FB9"/>
    <w:rsid w:val="004C4B06"/>
    <w:rsid w:val="004F2B6D"/>
    <w:rsid w:val="00574787"/>
    <w:rsid w:val="0057513B"/>
    <w:rsid w:val="005A2146"/>
    <w:rsid w:val="00642690"/>
    <w:rsid w:val="00672B9C"/>
    <w:rsid w:val="00673DCF"/>
    <w:rsid w:val="00686DA1"/>
    <w:rsid w:val="006B581A"/>
    <w:rsid w:val="006D13DB"/>
    <w:rsid w:val="006E56B4"/>
    <w:rsid w:val="006F124E"/>
    <w:rsid w:val="00704E1D"/>
    <w:rsid w:val="00715E24"/>
    <w:rsid w:val="007173D8"/>
    <w:rsid w:val="007274D4"/>
    <w:rsid w:val="00753D32"/>
    <w:rsid w:val="0078038A"/>
    <w:rsid w:val="00793828"/>
    <w:rsid w:val="007F69B3"/>
    <w:rsid w:val="008046C6"/>
    <w:rsid w:val="00813E55"/>
    <w:rsid w:val="008161EF"/>
    <w:rsid w:val="00853765"/>
    <w:rsid w:val="00854C3E"/>
    <w:rsid w:val="00914CA2"/>
    <w:rsid w:val="00916151"/>
    <w:rsid w:val="009265AC"/>
    <w:rsid w:val="00952433"/>
    <w:rsid w:val="009B25CA"/>
    <w:rsid w:val="009B5F67"/>
    <w:rsid w:val="009D4CA5"/>
    <w:rsid w:val="009E42EE"/>
    <w:rsid w:val="00A1604B"/>
    <w:rsid w:val="00A563D2"/>
    <w:rsid w:val="00A608E3"/>
    <w:rsid w:val="00A663B5"/>
    <w:rsid w:val="00B67833"/>
    <w:rsid w:val="00B81116"/>
    <w:rsid w:val="00B87955"/>
    <w:rsid w:val="00B97653"/>
    <w:rsid w:val="00BF02D7"/>
    <w:rsid w:val="00CE0A60"/>
    <w:rsid w:val="00CE5A1F"/>
    <w:rsid w:val="00CF68E1"/>
    <w:rsid w:val="00D15835"/>
    <w:rsid w:val="00D64ACA"/>
    <w:rsid w:val="00D66B01"/>
    <w:rsid w:val="00D702CF"/>
    <w:rsid w:val="00D92C3D"/>
    <w:rsid w:val="00DA2E42"/>
    <w:rsid w:val="00DB2E6E"/>
    <w:rsid w:val="00E26DFE"/>
    <w:rsid w:val="00E31415"/>
    <w:rsid w:val="00E55B67"/>
    <w:rsid w:val="00E930C8"/>
    <w:rsid w:val="00EA6BD1"/>
    <w:rsid w:val="00F43DCD"/>
    <w:rsid w:val="00F6209B"/>
    <w:rsid w:val="00F81652"/>
    <w:rsid w:val="00F84769"/>
    <w:rsid w:val="00FA0419"/>
    <w:rsid w:val="00FD06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3514A"/>
  <w15:chartTrackingRefBased/>
  <w15:docId w15:val="{3551661A-3CAE-4881-81D0-D38955F5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765"/>
    <w:rPr>
      <w:rFonts w:ascii="Calibri" w:eastAsia="Calibri" w:hAnsi="Calibri" w:cs="Calibri"/>
      <w:kern w:val="0"/>
      <w:lang w:val="id-ID" w:eastAsia="en-ID"/>
    </w:rPr>
  </w:style>
  <w:style w:type="paragraph" w:styleId="Heading1">
    <w:name w:val="heading 1"/>
    <w:basedOn w:val="Normal"/>
    <w:next w:val="Normal"/>
    <w:link w:val="Heading1Char"/>
    <w:uiPriority w:val="9"/>
    <w:qFormat/>
    <w:rsid w:val="00126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2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03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14:ligatures w14:val="none"/>
    </w:rPr>
  </w:style>
  <w:style w:type="character" w:customStyle="1" w:styleId="HTMLPreformattedChar">
    <w:name w:val="HTML Preformatted Char"/>
    <w:basedOn w:val="DefaultParagraphFont"/>
    <w:link w:val="HTMLPreformatted"/>
    <w:uiPriority w:val="99"/>
    <w:semiHidden/>
    <w:rsid w:val="00B87955"/>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B87955"/>
  </w:style>
  <w:style w:type="character" w:styleId="Hyperlink">
    <w:name w:val="Hyperlink"/>
    <w:basedOn w:val="DefaultParagraphFont"/>
    <w:uiPriority w:val="99"/>
    <w:unhideWhenUsed/>
    <w:rsid w:val="00126841"/>
    <w:rPr>
      <w:color w:val="0563C1" w:themeColor="hyperlink"/>
      <w:u w:val="single"/>
    </w:rPr>
  </w:style>
  <w:style w:type="character" w:styleId="UnresolvedMention">
    <w:name w:val="Unresolved Mention"/>
    <w:basedOn w:val="DefaultParagraphFont"/>
    <w:uiPriority w:val="99"/>
    <w:semiHidden/>
    <w:unhideWhenUsed/>
    <w:rsid w:val="00126841"/>
    <w:rPr>
      <w:color w:val="605E5C"/>
      <w:shd w:val="clear" w:color="auto" w:fill="E1DFDD"/>
    </w:rPr>
  </w:style>
  <w:style w:type="character" w:customStyle="1" w:styleId="Heading1Char">
    <w:name w:val="Heading 1 Char"/>
    <w:basedOn w:val="DefaultParagraphFont"/>
    <w:link w:val="Heading1"/>
    <w:uiPriority w:val="9"/>
    <w:rsid w:val="00126841"/>
    <w:rPr>
      <w:rFonts w:asciiTheme="majorHAnsi" w:eastAsiaTheme="majorEastAsia" w:hAnsiTheme="majorHAnsi" w:cstheme="majorBidi"/>
      <w:color w:val="2F5496" w:themeColor="accent1" w:themeShade="BF"/>
      <w:kern w:val="0"/>
      <w:sz w:val="32"/>
      <w:szCs w:val="32"/>
      <w:lang w:val="id-ID" w:eastAsia="en-ID"/>
    </w:rPr>
  </w:style>
  <w:style w:type="character" w:styleId="PlaceholderText">
    <w:name w:val="Placeholder Text"/>
    <w:basedOn w:val="DefaultParagraphFont"/>
    <w:uiPriority w:val="99"/>
    <w:semiHidden/>
    <w:rsid w:val="00A663B5"/>
    <w:rPr>
      <w:color w:val="666666"/>
    </w:rPr>
  </w:style>
  <w:style w:type="character" w:customStyle="1" w:styleId="Heading2Char">
    <w:name w:val="Heading 2 Char"/>
    <w:basedOn w:val="DefaultParagraphFont"/>
    <w:link w:val="Heading2"/>
    <w:uiPriority w:val="9"/>
    <w:rsid w:val="004F2B6D"/>
    <w:rPr>
      <w:rFonts w:asciiTheme="majorHAnsi" w:eastAsiaTheme="majorEastAsia" w:hAnsiTheme="majorHAnsi" w:cstheme="majorBidi"/>
      <w:color w:val="2F5496" w:themeColor="accent1" w:themeShade="BF"/>
      <w:kern w:val="0"/>
      <w:sz w:val="26"/>
      <w:szCs w:val="26"/>
      <w:lang w:val="id-ID" w:eastAsia="en-ID"/>
    </w:rPr>
  </w:style>
  <w:style w:type="paragraph" w:styleId="Header">
    <w:name w:val="header"/>
    <w:basedOn w:val="Normal"/>
    <w:link w:val="HeaderChar"/>
    <w:uiPriority w:val="99"/>
    <w:unhideWhenUsed/>
    <w:rsid w:val="00780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38A"/>
    <w:rPr>
      <w:rFonts w:ascii="Calibri" w:eastAsia="Calibri" w:hAnsi="Calibri" w:cs="Calibri"/>
      <w:kern w:val="0"/>
      <w:lang w:val="id-ID" w:eastAsia="en-ID"/>
    </w:rPr>
  </w:style>
  <w:style w:type="paragraph" w:styleId="Footer">
    <w:name w:val="footer"/>
    <w:basedOn w:val="Normal"/>
    <w:link w:val="FooterChar"/>
    <w:uiPriority w:val="99"/>
    <w:unhideWhenUsed/>
    <w:rsid w:val="00780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38A"/>
    <w:rPr>
      <w:rFonts w:ascii="Calibri" w:eastAsia="Calibri" w:hAnsi="Calibri" w:cs="Calibri"/>
      <w:kern w:val="0"/>
      <w:lang w:val="id-ID" w:eastAsia="en-ID"/>
    </w:rPr>
  </w:style>
  <w:style w:type="character" w:customStyle="1" w:styleId="Heading3Char">
    <w:name w:val="Heading 3 Char"/>
    <w:basedOn w:val="DefaultParagraphFont"/>
    <w:link w:val="Heading3"/>
    <w:uiPriority w:val="9"/>
    <w:rsid w:val="0078038A"/>
    <w:rPr>
      <w:rFonts w:asciiTheme="majorHAnsi" w:eastAsiaTheme="majorEastAsia" w:hAnsiTheme="majorHAnsi" w:cstheme="majorBidi"/>
      <w:color w:val="1F3763" w:themeColor="accent1" w:themeShade="7F"/>
      <w:kern w:val="0"/>
      <w:sz w:val="24"/>
      <w:szCs w:val="24"/>
      <w:lang w:val="id-ID" w:eastAsia="en-ID"/>
    </w:rPr>
  </w:style>
  <w:style w:type="paragraph" w:styleId="Caption">
    <w:name w:val="caption"/>
    <w:basedOn w:val="Normal"/>
    <w:next w:val="Normal"/>
    <w:uiPriority w:val="35"/>
    <w:unhideWhenUsed/>
    <w:qFormat/>
    <w:rsid w:val="009B5F67"/>
    <w:pPr>
      <w:spacing w:after="200" w:line="240" w:lineRule="auto"/>
    </w:pPr>
    <w:rPr>
      <w:i/>
      <w:iCs/>
      <w:color w:val="44546A" w:themeColor="text2"/>
      <w:sz w:val="18"/>
      <w:szCs w:val="18"/>
    </w:rPr>
  </w:style>
  <w:style w:type="paragraph" w:styleId="BodyText">
    <w:name w:val="Body Text"/>
    <w:basedOn w:val="Normal"/>
    <w:link w:val="BodyTextChar"/>
    <w:uiPriority w:val="1"/>
    <w:qFormat/>
    <w:rsid w:val="00081845"/>
    <w:pPr>
      <w:widowControl w:val="0"/>
      <w:autoSpaceDE w:val="0"/>
      <w:autoSpaceDN w:val="0"/>
      <w:spacing w:after="0" w:line="240" w:lineRule="auto"/>
    </w:pPr>
    <w:rPr>
      <w:rFonts w:ascii="Times New Roman" w:eastAsia="Times New Roman" w:hAnsi="Times New Roman" w:cs="Times New Roman"/>
      <w:sz w:val="24"/>
      <w:szCs w:val="24"/>
      <w:lang w:val="id" w:eastAsia="en-US"/>
      <w14:ligatures w14:val="none"/>
    </w:rPr>
  </w:style>
  <w:style w:type="character" w:customStyle="1" w:styleId="BodyTextChar">
    <w:name w:val="Body Text Char"/>
    <w:basedOn w:val="DefaultParagraphFont"/>
    <w:link w:val="BodyText"/>
    <w:uiPriority w:val="1"/>
    <w:rsid w:val="00081845"/>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654388">
      <w:bodyDiv w:val="1"/>
      <w:marLeft w:val="0"/>
      <w:marRight w:val="0"/>
      <w:marTop w:val="0"/>
      <w:marBottom w:val="0"/>
      <w:divBdr>
        <w:top w:val="none" w:sz="0" w:space="0" w:color="auto"/>
        <w:left w:val="none" w:sz="0" w:space="0" w:color="auto"/>
        <w:bottom w:val="none" w:sz="0" w:space="0" w:color="auto"/>
        <w:right w:val="none" w:sz="0" w:space="0" w:color="auto"/>
      </w:divBdr>
    </w:div>
    <w:div w:id="8450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saleihitu@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vymujaa@gmail.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mp"/><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Tirsa Bandrang</cp:lastModifiedBy>
  <cp:revision>6</cp:revision>
  <cp:lastPrinted>2024-08-25T17:16:00Z</cp:lastPrinted>
  <dcterms:created xsi:type="dcterms:W3CDTF">2024-08-30T03:01:00Z</dcterms:created>
  <dcterms:modified xsi:type="dcterms:W3CDTF">2024-08-30T08:23:00Z</dcterms:modified>
</cp:coreProperties>
</file>